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&amp;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when an ecosystem begins to develop where there is no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that refers to a population of animals, plants, or other organisms that are separated from exchanging genetic material with other organisms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that says evolution happens in quick spurts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regions of the surface, atmosphere, and hydrosphere of the earth 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that humans take to reduce or repair environmental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organisms die and their traits are eventually removed from the gene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bears are what type of secondary consumer?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organisms role in their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organisms that are better adapted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nonliving factors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organisms who hold the most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species may live in the same area, but properties of individuals prevent them from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maximum size a population can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 is abandoned and becomes a forest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overproduction of offspring; competition for limited resources; survival and reproduction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supports the gradual change in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resource which can be used repeatedly and replaced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species have evolved from earlier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living factors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refers to the variety of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usually driven by a change in a species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lives in or on an organism of another species (its host) and benefits by deriving nutrients at the other's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is passed through the tropic levels in the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natural home or environment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variations of species is a direct result of sexual reproduction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heredity and the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evidence to support evolution: field of study responsible for fossil record and radioactive dating</w:t>
            </w:r>
          </w:p>
        </w:tc>
      </w:tr>
    </w:tbl>
    <w:p>
      <w:pPr>
        <w:pStyle w:val="WordBankLarge"/>
      </w:pPr>
      <w:r>
        <w:t xml:space="preserve">   common ancestors     </w:t>
      </w:r>
      <w:r>
        <w:t xml:space="preserve">   mutation     </w:t>
      </w:r>
      <w:r>
        <w:t xml:space="preserve">   biodiversity     </w:t>
      </w:r>
      <w:r>
        <w:t xml:space="preserve">   carrying capacity     </w:t>
      </w:r>
      <w:r>
        <w:t xml:space="preserve">   food    </w:t>
      </w:r>
      <w:r>
        <w:t xml:space="preserve">   evolution     </w:t>
      </w:r>
      <w:r>
        <w:t xml:space="preserve">   gradualism     </w:t>
      </w:r>
      <w:r>
        <w:t xml:space="preserve">   geographical isolation    </w:t>
      </w:r>
      <w:r>
        <w:t xml:space="preserve">   reproductive isolation    </w:t>
      </w:r>
      <w:r>
        <w:t xml:space="preserve">   geology    </w:t>
      </w:r>
      <w:r>
        <w:t xml:space="preserve">   genetics    </w:t>
      </w:r>
      <w:r>
        <w:t xml:space="preserve">   punctuated equilibrium     </w:t>
      </w:r>
      <w:r>
        <w:t xml:space="preserve">   natural selection    </w:t>
      </w:r>
      <w:r>
        <w:t xml:space="preserve">   fit    </w:t>
      </w:r>
      <w:r>
        <w:t xml:space="preserve">   unfit     </w:t>
      </w:r>
      <w:r>
        <w:t xml:space="preserve">   primary succession    </w:t>
      </w:r>
      <w:r>
        <w:t xml:space="preserve">   secondary succession     </w:t>
      </w:r>
      <w:r>
        <w:t xml:space="preserve">   producers     </w:t>
      </w:r>
      <w:r>
        <w:t xml:space="preserve">   herbivores     </w:t>
      </w:r>
      <w:r>
        <w:t xml:space="preserve">   omnivore     </w:t>
      </w:r>
      <w:r>
        <w:t xml:space="preserve">   niche     </w:t>
      </w:r>
      <w:r>
        <w:t xml:space="preserve">   recycling    </w:t>
      </w:r>
      <w:r>
        <w:t xml:space="preserve">   abiotic    </w:t>
      </w:r>
      <w:r>
        <w:t xml:space="preserve">   biotic     </w:t>
      </w:r>
      <w:r>
        <w:t xml:space="preserve">   predator     </w:t>
      </w:r>
      <w:r>
        <w:t xml:space="preserve">   prey    </w:t>
      </w:r>
      <w:r>
        <w:t xml:space="preserve">   parasite     </w:t>
      </w:r>
      <w:r>
        <w:t xml:space="preserve">   habitat    </w:t>
      </w:r>
      <w:r>
        <w:t xml:space="preserve">   biosphere     </w:t>
      </w:r>
      <w:r>
        <w:t xml:space="preserve">   pollution     </w:t>
      </w:r>
      <w:r>
        <w:t xml:space="preserve">   renewable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&amp; Ecology</dc:title>
  <dcterms:created xsi:type="dcterms:W3CDTF">2021-10-11T06:36:21Z</dcterms:created>
  <dcterms:modified xsi:type="dcterms:W3CDTF">2021-10-11T06:36:21Z</dcterms:modified>
</cp:coreProperties>
</file>