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Examen détaillé des automobile- Révision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____________ de bas de porte :</w:t>
            </w:r>
          </w:p>
          <w:p>
            <w:pPr>
              <w:keepLines/>
              <w:pStyle w:val="CluesTiny"/>
            </w:pPr>
            <w:r>
              <w:rPr>
                <w:b w:val="true"/>
                <w:bCs w:val="true"/>
              </w:rPr>
              <w:t xml:space="preserve">6. </w:t>
            </w:r>
            <w:r>
              <w:t xml:space="preserve">La structure porteuse principale d’une automobile, à laquelle tous les autres composants sont fixés; comparable au squelette du corps humain. Le cadre est généralement fabriqué en acier au carbone ou en alliage d’aluminium. </w:t>
            </w:r>
          </w:p>
          <w:p>
            <w:pPr>
              <w:keepLines/>
              <w:pStyle w:val="CluesTiny"/>
            </w:pPr>
            <w:r>
              <w:rPr>
                <w:b w:val="true"/>
                <w:bCs w:val="true"/>
              </w:rPr>
              <w:t xml:space="preserve">9. </w:t>
            </w:r>
            <w:r>
              <w:t xml:space="preserve">Un panneau à charnières à l’arrière d’une camionnette, d’une mini-fourgonnette ou d’un véhicule utilitaire sport conçu pour être retiré ou basculé sur des charnières pour le chargement et le déchargement de la cargaison.</w:t>
            </w:r>
          </w:p>
          <w:p>
            <w:pPr>
              <w:keepLines/>
              <w:pStyle w:val="CluesTiny"/>
            </w:pPr>
            <w:r>
              <w:rPr>
                <w:b w:val="true"/>
                <w:bCs w:val="true"/>
              </w:rPr>
              <w:t xml:space="preserve">11. </w:t>
            </w:r>
            <w:r>
              <w:t xml:space="preserve">Un couvercle à la base du pare-brise qui abrite le filtre à air de l’habitacle/la conduite d’air frais et qui supporte le mécanisme d’essuie-glace et les charnières du capot.</w:t>
            </w:r>
          </w:p>
          <w:p>
            <w:pPr>
              <w:keepLines/>
              <w:pStyle w:val="CluesTiny"/>
            </w:pPr>
            <w:r>
              <w:rPr>
                <w:b w:val="true"/>
                <w:bCs w:val="true"/>
              </w:rPr>
              <w:t xml:space="preserve">14. </w:t>
            </w:r>
            <w:r>
              <w:t xml:space="preserve">Une couche d’une substance à base de goudron et d’huile qui est pulvérisée sur les parties exposées du dessous de la carrosserie d’une automobile et qui, une fois durcie, agit comme une barrière contre l’humidité, le sel et d’autres substances.</w:t>
            </w:r>
          </w:p>
          <w:p>
            <w:pPr>
              <w:keepLines/>
              <w:pStyle w:val="CluesTiny"/>
            </w:pPr>
            <w:r>
              <w:rPr>
                <w:b w:val="true"/>
                <w:bCs w:val="true"/>
              </w:rPr>
              <w:t xml:space="preserve">15. </w:t>
            </w:r>
            <w:r>
              <w:t xml:space="preserve">Pièces d’acier estampées (parfois recouvertes de plastique) situées le long des côtés de l’automobile entre les ouvertures de puits de roue avant et arrière, juste sous les portes, qui fournissent un support rigide pour éviter que l’automobile ne s’écrase en cas d’accident.</w:t>
            </w:r>
          </w:p>
          <w:p>
            <w:pPr>
              <w:keepLines/>
              <w:pStyle w:val="CluesTiny"/>
            </w:pPr>
            <w:r>
              <w:rPr>
                <w:b w:val="true"/>
                <w:bCs w:val="true"/>
              </w:rPr>
              <w:t xml:space="preserve">16. </w:t>
            </w:r>
            <w:r>
              <w:t xml:space="preserve">Une ¬¬¬¬___________ métallique entre la cabine intérieure et les compartiments moteur qui protège les occupants des incendies, du bruit et des fumées du moteur. Sur les automobiles à moteur avant, il est situé sous le pare-brise; mais sur les automobiles à moteur arrière, il est situé sous la lunette arrière.</w:t>
            </w:r>
          </w:p>
          <w:p>
            <w:pPr>
              <w:keepLines/>
              <w:pStyle w:val="CluesTiny"/>
            </w:pPr>
            <w:r>
              <w:rPr>
                <w:b w:val="true"/>
                <w:bCs w:val="true"/>
              </w:rPr>
              <w:t xml:space="preserve">17. </w:t>
            </w:r>
            <w:r>
              <w:t xml:space="preserve">Le panneau de carrosserie extérieur d’une automobile entre la porte arrière et le coffre qui entoure généralement le puits de roue arrière. Habituellement en tôle, mais parfois en fibre de verre, en fibre de carbone ou en plastique renforcé de fibres.</w:t>
            </w:r>
          </w:p>
          <w:p>
            <w:pPr>
              <w:keepLines/>
              <w:pStyle w:val="CluesTiny"/>
            </w:pPr>
            <w:r>
              <w:rPr>
                <w:b w:val="true"/>
                <w:bCs w:val="true"/>
              </w:rPr>
              <w:t xml:space="preserve">18. </w:t>
            </w:r>
            <w:r>
              <w:t xml:space="preserve">Un ___________ de cables: Système organisé de fils à code de couleur dans un circuit électrique qui fournit l’électricité aux différentes parties de l’automobile.</w:t>
            </w:r>
          </w:p>
        </w:tc>
        <w:tc>
          <w:p>
            <w:pPr>
              <w:pStyle w:val="CluesTiny"/>
            </w:pPr>
            <w:r>
              <w:rPr>
                <w:b w:val="true"/>
                <w:bCs w:val="true"/>
              </w:rPr>
              <w:t xml:space="preserve">Down</w:t>
            </w:r>
          </w:p>
          <w:p>
            <w:pPr>
              <w:keepLines/>
              <w:pStyle w:val="CluesTiny"/>
            </w:pPr>
            <w:r>
              <w:rPr>
                <w:b w:val="true"/>
                <w:bCs w:val="true"/>
              </w:rPr>
              <w:t xml:space="preserve">1. </w:t>
            </w:r>
            <w:r>
              <w:t xml:space="preserve">Une barre à l’avant et à l’arrière d’une automobile conçue pour protéger le cadre et la carrosserie contre les dommages causés par une collision.</w:t>
            </w:r>
          </w:p>
          <w:p>
            <w:pPr>
              <w:keepLines/>
              <w:pStyle w:val="CluesTiny"/>
            </w:pPr>
            <w:r>
              <w:rPr>
                <w:b w:val="true"/>
                <w:bCs w:val="true"/>
              </w:rPr>
              <w:t xml:space="preserve">2. </w:t>
            </w:r>
            <w:r>
              <w:t xml:space="preserve">Un dispositif de commutation électrique activé par un signal dans les automobiles, utilisé pour mettre en marche et arrêter divers circuits.</w:t>
            </w:r>
          </w:p>
          <w:p>
            <w:pPr>
              <w:keepLines/>
              <w:pStyle w:val="CluesTiny"/>
            </w:pPr>
            <w:r>
              <w:rPr>
                <w:b w:val="true"/>
                <w:bCs w:val="true"/>
              </w:rPr>
              <w:t xml:space="preserve">4. </w:t>
            </w:r>
            <w:r>
              <w:t xml:space="preserve">Une mince couche de matériau insérée dans les portes d’une automobile qui est conçue pour empêcher le vent et l’humidité de s’infiltrer dans l’automobile. L’humidité accumulée est canalisée vers de petits trous de drainage dans le bas de la porte.</w:t>
            </w:r>
          </w:p>
          <w:p>
            <w:pPr>
              <w:keepLines/>
              <w:pStyle w:val="CluesTiny"/>
            </w:pPr>
            <w:r>
              <w:rPr>
                <w:b w:val="true"/>
                <w:bCs w:val="true"/>
              </w:rPr>
              <w:t xml:space="preserve">5. </w:t>
            </w:r>
            <w:r>
              <w:t xml:space="preserve">__________ arrière : La zone plate qui s’étend du haut de la banquette arrière (derrière les appuis-tête) jusqu’au pare-brise arrière.</w:t>
            </w:r>
          </w:p>
          <w:p>
            <w:pPr>
              <w:keepLines/>
              <w:pStyle w:val="CluesTiny"/>
            </w:pPr>
            <w:r>
              <w:rPr>
                <w:b w:val="true"/>
                <w:bCs w:val="true"/>
              </w:rPr>
              <w:t xml:space="preserve">7. </w:t>
            </w:r>
            <w:r>
              <w:t xml:space="preserve">Un groupe de cellules électrochimiques connectées qui accumulent des charges électriques et génèrent un courant continu utilisé pour fournir de l’énergie à une automobile lorsque le moteur ne tourne pas.</w:t>
            </w:r>
          </w:p>
          <w:p>
            <w:pPr>
              <w:keepLines/>
              <w:pStyle w:val="CluesTiny"/>
            </w:pPr>
            <w:r>
              <w:rPr>
                <w:b w:val="true"/>
                <w:bCs w:val="true"/>
              </w:rPr>
              <w:t xml:space="preserve">8. </w:t>
            </w:r>
            <w:r>
              <w:t xml:space="preserve">Le ___________ de carburant :</w:t>
            </w:r>
          </w:p>
          <w:p>
            <w:pPr>
              <w:keepLines/>
              <w:pStyle w:val="CluesTiny"/>
            </w:pPr>
            <w:r>
              <w:rPr>
                <w:b w:val="true"/>
                <w:bCs w:val="true"/>
              </w:rPr>
              <w:t xml:space="preserve">10. </w:t>
            </w:r>
            <w:r>
              <w:t xml:space="preserve">Colonnes verticales, normalement creuses et faites d’acier à haute résistance, qui soutiennent le toit d’une automobile. Généralement identifiés par des caractères alpha de A à D commençant à l’avant de l’automobile.</w:t>
            </w:r>
          </w:p>
          <w:p>
            <w:pPr>
              <w:keepLines/>
              <w:pStyle w:val="CluesTiny"/>
            </w:pPr>
            <w:r>
              <w:rPr>
                <w:b w:val="true"/>
                <w:bCs w:val="true"/>
              </w:rPr>
              <w:t xml:space="preserve">12. </w:t>
            </w:r>
            <w:r>
              <w:t xml:space="preserve">Une cavité dans une automobile où se trouve une roue.</w:t>
            </w:r>
          </w:p>
          <w:p>
            <w:pPr>
              <w:keepLines/>
              <w:pStyle w:val="CluesTiny"/>
            </w:pPr>
            <w:r>
              <w:rPr>
                <w:b w:val="true"/>
                <w:bCs w:val="true"/>
              </w:rPr>
              <w:t xml:space="preserve">13. </w:t>
            </w:r>
            <w:r>
              <w:t xml:space="preserve">Le __________ d’instruments: Un panneau sur lequel sont montés des instruments et/ou des jauges, généralement situé derrière le volant d’une automobile, qui indique le rendement et l’état de l’automobile.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détaillé des automobile- Révision </dc:title>
  <dcterms:created xsi:type="dcterms:W3CDTF">2021-10-11T06:38:24Z</dcterms:created>
  <dcterms:modified xsi:type="dcterms:W3CDTF">2021-10-11T06:38:24Z</dcterms:modified>
</cp:coreProperties>
</file>