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Inspiration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 layer of tissue in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quantitative relation between two amounts showing the number of times one value contains or is contained within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Ventilation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respiratory organ of fish and some amphibians, by which oxygen is extracted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plants that have evolved a range of adaptation to limit water loss through transpiration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Cuticle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inclined part of a road or railway;a slope. (this is amazingly simple, don't overthink it!)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Trachea divided into smaller dead ended tubes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current flowing in an opposite direction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Alveoli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opening of the trachea at the body surface. these can be closed to reduce water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inner tissue of a leaf, containing many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Trachea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minute pores in the epidermis of the leaf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Bronchi</w:t>
            </w:r>
          </w:p>
        </w:tc>
      </w:tr>
    </w:tbl>
    <w:p>
      <w:pPr>
        <w:pStyle w:val="WordBankMedium"/>
      </w:pPr>
      <w:r>
        <w:t xml:space="preserve">   Ratio    </w:t>
      </w:r>
      <w:r>
        <w:t xml:space="preserve">   Tracheoles     </w:t>
      </w:r>
      <w:r>
        <w:t xml:space="preserve">   gradient     </w:t>
      </w:r>
      <w:r>
        <w:t xml:space="preserve">   Gills    </w:t>
      </w:r>
      <w:r>
        <w:t xml:space="preserve">   countercurrent    </w:t>
      </w:r>
      <w:r>
        <w:t xml:space="preserve">   Stomata    </w:t>
      </w:r>
      <w:r>
        <w:t xml:space="preserve">   Epidermis    </w:t>
      </w:r>
      <w:r>
        <w:t xml:space="preserve">   mesophyll     </w:t>
      </w:r>
      <w:r>
        <w:t xml:space="preserve">   Spiracles    </w:t>
      </w:r>
      <w:r>
        <w:t xml:space="preserve">   Xerophytes    </w:t>
      </w:r>
      <w:r>
        <w:t xml:space="preserve">   cuticle     </w:t>
      </w:r>
      <w:r>
        <w:t xml:space="preserve">   Bronchi    </w:t>
      </w:r>
      <w:r>
        <w:t xml:space="preserve">   Trachea     </w:t>
      </w:r>
      <w:r>
        <w:t xml:space="preserve">   Alveoli     </w:t>
      </w:r>
      <w:r>
        <w:t xml:space="preserve">   Ventilation     </w:t>
      </w:r>
      <w:r>
        <w:t xml:space="preserve">   Inspiration     </w:t>
      </w:r>
      <w:r>
        <w:t xml:space="preserve">   Expiration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Exchange</dc:title>
  <dcterms:created xsi:type="dcterms:W3CDTF">2021-10-11T06:38:45Z</dcterms:created>
  <dcterms:modified xsi:type="dcterms:W3CDTF">2021-10-11T06:38:45Z</dcterms:modified>
</cp:coreProperties>
</file>