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Excretion and 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Resins    </w:t>
      </w:r>
      <w:r>
        <w:t xml:space="preserve">   Gums    </w:t>
      </w:r>
      <w:r>
        <w:t xml:space="preserve">   Abscission    </w:t>
      </w:r>
      <w:r>
        <w:t xml:space="preserve">   Maintenance    </w:t>
      </w:r>
      <w:r>
        <w:t xml:space="preserve">   Balance    </w:t>
      </w:r>
      <w:r>
        <w:t xml:space="preserve">   Homeostasis    </w:t>
      </w:r>
      <w:r>
        <w:t xml:space="preserve">   Negative    </w:t>
      </w:r>
      <w:r>
        <w:t xml:space="preserve">   Feedback    </w:t>
      </w:r>
      <w:r>
        <w:t xml:space="preserve">   Glucose    </w:t>
      </w:r>
      <w:r>
        <w:t xml:space="preserve">   Thermoregulation    </w:t>
      </w:r>
      <w:r>
        <w:t xml:space="preserve">   Osmoregulation    </w:t>
      </w:r>
      <w:r>
        <w:t xml:space="preserve">   Metabolic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 and Homeostasis</dc:title>
  <dcterms:created xsi:type="dcterms:W3CDTF">2021-10-11T06:38:33Z</dcterms:created>
  <dcterms:modified xsi:type="dcterms:W3CDTF">2021-10-11T06:38:33Z</dcterms:modified>
</cp:coreProperties>
</file>