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Water    </w:t>
      </w:r>
      <w:r>
        <w:t xml:space="preserve">   Excretory gland    </w:t>
      </w:r>
      <w:r>
        <w:t xml:space="preserve">   Skin    </w:t>
      </w:r>
      <w:r>
        <w:t xml:space="preserve">   Urea    </w:t>
      </w:r>
      <w:r>
        <w:t xml:space="preserve">   Liver    </w:t>
      </w:r>
      <w:r>
        <w:t xml:space="preserve">   Sweat gland    </w:t>
      </w:r>
      <w:r>
        <w:t xml:space="preserve">   Excretion    </w:t>
      </w:r>
      <w:r>
        <w:t xml:space="preserve">   Urethra    </w:t>
      </w:r>
      <w:r>
        <w:t xml:space="preserve">   Ureter    </w:t>
      </w:r>
      <w:r>
        <w:t xml:space="preserve">   Nephron    </w:t>
      </w:r>
      <w:r>
        <w:t xml:space="preserve">   Bladder    </w:t>
      </w:r>
      <w:r>
        <w:t xml:space="preserve">   Sebaceous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</dc:title>
  <dcterms:created xsi:type="dcterms:W3CDTF">2021-10-11T06:37:38Z</dcterms:created>
  <dcterms:modified xsi:type="dcterms:W3CDTF">2021-10-11T06:37:38Z</dcterms:modified>
</cp:coreProperties>
</file>