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ambassador    </w:t>
      </w:r>
      <w:r>
        <w:t xml:space="preserve">   amnesty    </w:t>
      </w:r>
      <w:r>
        <w:t xml:space="preserve">   cabinet    </w:t>
      </w:r>
      <w:r>
        <w:t xml:space="preserve">   checks and balances     </w:t>
      </w:r>
      <w:r>
        <w:t xml:space="preserve">   electoral college    </w:t>
      </w:r>
      <w:r>
        <w:t xml:space="preserve">   governor    </w:t>
      </w:r>
      <w:r>
        <w:t xml:space="preserve">   land use     </w:t>
      </w:r>
      <w:r>
        <w:t xml:space="preserve">   monetary policy    </w:t>
      </w:r>
      <w:r>
        <w:t xml:space="preserve">   pardon    </w:t>
      </w:r>
      <w:r>
        <w:t xml:space="preserve">   primary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2021-10-11T06:36:57Z</dcterms:created>
  <dcterms:modified xsi:type="dcterms:W3CDTF">2021-10-11T06:36:57Z</dcterms:modified>
</cp:coreProperties>
</file>