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casts the official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must be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??? set the precedent of the President having a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Vice President fills in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Convention serves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Congress passed several Presidential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President talks to public about voting for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Cabinet serves as ??? to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years total can a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are ?? Cabinet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l. The head of each department is called the Secretary with the exception of the Department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President chooses his ????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official ceremony in which the President is sworn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the people cast their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Vice President must live in the U.S. how many years before service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executive power shall be vested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is a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??? has to approve the Presidents Cabinet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next person after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 decides the ??? for each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serves as the President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departments serve the executive branch, but are created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???? his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Vice President must meet the same ???? as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run for office, you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must the Vice President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Vice President must be a ?????? U.S. born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Amendment allows for the Vice President to fill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Cabinet assists with running the ????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Congress creates a ?? for each department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Natural born citizen    </w:t>
      </w:r>
      <w:r>
        <w:t xml:space="preserve">   Nominee    </w:t>
      </w:r>
      <w:r>
        <w:t xml:space="preserve">   Pep Rally    </w:t>
      </w:r>
      <w:r>
        <w:t xml:space="preserve">   Campaigning    </w:t>
      </w:r>
      <w:r>
        <w:t xml:space="preserve">   General Election    </w:t>
      </w:r>
      <w:r>
        <w:t xml:space="preserve">   Four    </w:t>
      </w:r>
      <w:r>
        <w:t xml:space="preserve">   Electoral College    </w:t>
      </w:r>
      <w:r>
        <w:t xml:space="preserve">   Inauguration    </w:t>
      </w:r>
      <w:r>
        <w:t xml:space="preserve">   Eight    </w:t>
      </w:r>
      <w:r>
        <w:t xml:space="preserve">   Vice President    </w:t>
      </w:r>
      <w:r>
        <w:t xml:space="preserve">   Vice President    </w:t>
      </w:r>
      <w:r>
        <w:t xml:space="preserve">   President    </w:t>
      </w:r>
      <w:r>
        <w:t xml:space="preserve">   Qualifications    </w:t>
      </w:r>
      <w:r>
        <w:t xml:space="preserve">   Natural    </w:t>
      </w:r>
      <w:r>
        <w:t xml:space="preserve">   Twentyfifth    </w:t>
      </w:r>
      <w:r>
        <w:t xml:space="preserve">   Picks    </w:t>
      </w:r>
      <w:r>
        <w:t xml:space="preserve">   Cabinet    </w:t>
      </w:r>
      <w:r>
        <w:t xml:space="preserve">   Fifteen    </w:t>
      </w:r>
      <w:r>
        <w:t xml:space="preserve">   Advisors    </w:t>
      </w:r>
      <w:r>
        <w:t xml:space="preserve">   Executive    </w:t>
      </w:r>
      <w:r>
        <w:t xml:space="preserve">   Justice    </w:t>
      </w:r>
      <w:r>
        <w:t xml:space="preserve">   Congress    </w:t>
      </w:r>
      <w:r>
        <w:t xml:space="preserve">   Responsibilities    </w:t>
      </w:r>
      <w:r>
        <w:t xml:space="preserve">   Budget    </w:t>
      </w:r>
      <w:r>
        <w:t xml:space="preserve">   Succession    </w:t>
      </w:r>
      <w:r>
        <w:t xml:space="preserve">   Senate    </w:t>
      </w:r>
      <w:r>
        <w:t xml:space="preserve">   Fourteen    </w:t>
      </w:r>
      <w:r>
        <w:t xml:space="preserve">   thirtyfive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2021-10-11T06:37:52Z</dcterms:created>
  <dcterms:modified xsi:type="dcterms:W3CDTF">2021-10-11T06:37:52Z</dcterms:modified>
</cp:coreProperties>
</file>