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Exercise and Fitness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faster an athlete runs over a given distance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ability to move joints fully and easily through a full range of motion (One of the 5 components of fitness)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Is the smooth flow of movement needed to perform a motor task efficiently and accurately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______ calipers are another way body composition can be measured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. The maximum force a muscle or muscle group can produce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Is the relative ratio of fat to fat mass to fat free mass (vital organs, muscle &amp;bones)in the body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There are two types of it: static &amp; dynamic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ability of a sports performer to quickly and precisely move or change direction without losing their balance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Is the time taken to for a sports performer to respond to a stimulus and the initiation of their response. For example, a sprinter in the blocks responding to the starters gun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Muscular _________: The ability of a muscle to repeatedly exert a force over a prolonged period of time (One of the 5 components of fitness)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Body composition can be measured by a _______ calculator</w:t>
            </w:r>
          </w:p>
        </w:tc>
      </w:tr>
    </w:tbl>
    <w:p>
      <w:pPr>
        <w:pStyle w:val="WordBankMedium"/>
      </w:pPr>
      <w:r>
        <w:t xml:space="preserve">   BMI    </w:t>
      </w:r>
      <w:r>
        <w:t xml:space="preserve">   SKIN    </w:t>
      </w:r>
      <w:r>
        <w:t xml:space="preserve">   ENDURANCE    </w:t>
      </w:r>
      <w:r>
        <w:t xml:space="preserve">   FLEXIBILITY     </w:t>
      </w:r>
      <w:r>
        <w:t xml:space="preserve">   MUSCULAR STRENGTH    </w:t>
      </w:r>
      <w:r>
        <w:t xml:space="preserve">   COORDINATION    </w:t>
      </w:r>
      <w:r>
        <w:t xml:space="preserve">   BALANCE    </w:t>
      </w:r>
      <w:r>
        <w:t xml:space="preserve">   REACTION TIME    </w:t>
      </w:r>
      <w:r>
        <w:t xml:space="preserve">   BODY COMPOSITION    </w:t>
      </w:r>
      <w:r>
        <w:t xml:space="preserve">   SPEED    </w:t>
      </w:r>
      <w:r>
        <w:t xml:space="preserve">   AGILITY 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Exercise and Fitness</dc:title>
  <dcterms:created xsi:type="dcterms:W3CDTF">2021-10-11T06:38:08Z</dcterms:created>
  <dcterms:modified xsi:type="dcterms:W3CDTF">2021-10-11T06:38:08Z</dcterms:modified>
</cp:coreProperties>
</file>