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With Juan Ponce de Leon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Exploration    </w:t>
      </w:r>
      <w:r>
        <w:t xml:space="preserve">   voyage    </w:t>
      </w:r>
      <w:r>
        <w:t xml:space="preserve">   moors of Granada    </w:t>
      </w:r>
      <w:r>
        <w:t xml:space="preserve">   aragon    </w:t>
      </w:r>
      <w:r>
        <w:t xml:space="preserve">   Christopher Columbus    </w:t>
      </w:r>
      <w:r>
        <w:t xml:space="preserve">   comrades    </w:t>
      </w:r>
      <w:r>
        <w:t xml:space="preserve">   fountain of youth    </w:t>
      </w:r>
      <w:r>
        <w:t xml:space="preserve">   bimini    </w:t>
      </w:r>
      <w:r>
        <w:t xml:space="preserve">   Puerto Rico    </w:t>
      </w:r>
      <w:r>
        <w:t xml:space="preserve">   Nicolas de Ovando    </w:t>
      </w:r>
      <w:r>
        <w:t xml:space="preserve">   Hispaniola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With Juan Ponce de Leon </dc:title>
  <dcterms:created xsi:type="dcterms:W3CDTF">2021-10-11T06:39:37Z</dcterms:created>
  <dcterms:modified xsi:type="dcterms:W3CDTF">2021-10-11T06:39:37Z</dcterms:modified>
</cp:coreProperties>
</file>