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growth and decay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factor    </w:t>
      </w:r>
      <w:r>
        <w:t xml:space="preserve">   account    </w:t>
      </w:r>
      <w:r>
        <w:t xml:space="preserve">   triple    </w:t>
      </w:r>
      <w:r>
        <w:t xml:space="preserve">   double    </w:t>
      </w:r>
      <w:r>
        <w:t xml:space="preserve">   annually    </w:t>
      </w:r>
      <w:r>
        <w:t xml:space="preserve">   quarterly    </w:t>
      </w:r>
      <w:r>
        <w:t xml:space="preserve">   rate    </w:t>
      </w:r>
      <w:r>
        <w:t xml:space="preserve">   percent    </w:t>
      </w:r>
      <w:r>
        <w:t xml:space="preserve">   decrease    </w:t>
      </w:r>
      <w:r>
        <w:t xml:space="preserve">   increase    </w:t>
      </w:r>
      <w:r>
        <w:t xml:space="preserve">   base    </w:t>
      </w:r>
      <w:r>
        <w:t xml:space="preserve">   exponent    </w:t>
      </w:r>
      <w:r>
        <w:t xml:space="preserve">   intercept    </w:t>
      </w:r>
      <w:r>
        <w:t xml:space="preserve">   growth    </w:t>
      </w:r>
      <w:r>
        <w:t xml:space="preserve">   compound interest    </w:t>
      </w:r>
      <w:r>
        <w:t xml:space="preserve">   half life    </w:t>
      </w:r>
      <w:r>
        <w:t xml:space="preserve">   appreciation    </w:t>
      </w:r>
      <w:r>
        <w:t xml:space="preserve">   depreciation    </w:t>
      </w:r>
      <w:r>
        <w:t xml:space="preserve">   decay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growth and decay</dc:title>
  <dcterms:created xsi:type="dcterms:W3CDTF">2021-10-11T06:39:48Z</dcterms:created>
  <dcterms:modified xsi:type="dcterms:W3CDTF">2021-10-11T06:39:48Z</dcterms:modified>
</cp:coreProperties>
</file>