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Eye 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Allergen    </w:t>
      </w:r>
      <w:r>
        <w:t xml:space="preserve">   Astigmatism    </w:t>
      </w:r>
      <w:r>
        <w:t xml:space="preserve">   Bifocal    </w:t>
      </w:r>
      <w:r>
        <w:t xml:space="preserve">   Cataracts    </w:t>
      </w:r>
      <w:r>
        <w:t xml:space="preserve">   Chemical Burn    </w:t>
      </w:r>
      <w:r>
        <w:t xml:space="preserve">   Clip-On Glasses    </w:t>
      </w:r>
      <w:r>
        <w:t xml:space="preserve">   Color Blindness    </w:t>
      </w:r>
      <w:r>
        <w:t xml:space="preserve">   Computer Vision Syndrome    </w:t>
      </w:r>
      <w:r>
        <w:t xml:space="preserve">   Conjunctivitis    </w:t>
      </w:r>
      <w:r>
        <w:t xml:space="preserve">   Cornea    </w:t>
      </w:r>
      <w:r>
        <w:t xml:space="preserve">   Double Vision    </w:t>
      </w:r>
      <w:r>
        <w:t xml:space="preserve">   Dry Eyes    </w:t>
      </w:r>
      <w:r>
        <w:t xml:space="preserve">   Eye Safety    </w:t>
      </w:r>
      <w:r>
        <w:t xml:space="preserve">   Eye Strain    </w:t>
      </w:r>
      <w:r>
        <w:t xml:space="preserve">   Eye Wash Station    </w:t>
      </w:r>
      <w:r>
        <w:t xml:space="preserve">   Eyeglasses    </w:t>
      </w:r>
      <w:r>
        <w:t xml:space="preserve">   Face Shield    </w:t>
      </w:r>
      <w:r>
        <w:t xml:space="preserve">   Farsightedness    </w:t>
      </w:r>
      <w:r>
        <w:t xml:space="preserve">   Floaters    </w:t>
      </w:r>
      <w:r>
        <w:t xml:space="preserve">   Glaucoma    </w:t>
      </w:r>
      <w:r>
        <w:t xml:space="preserve">   Goggles    </w:t>
      </w:r>
      <w:r>
        <w:t xml:space="preserve">   Iris    </w:t>
      </w:r>
      <w:r>
        <w:t xml:space="preserve">   Lens    </w:t>
      </w:r>
      <w:r>
        <w:t xml:space="preserve">   Low Vision    </w:t>
      </w:r>
      <w:r>
        <w:t xml:space="preserve">   Multifocal    </w:t>
      </w:r>
      <w:r>
        <w:t xml:space="preserve">   Nearsightedness    </w:t>
      </w:r>
      <w:r>
        <w:t xml:space="preserve">   Ocular Hypertension    </w:t>
      </w:r>
      <w:r>
        <w:t xml:space="preserve">   Ophthalmologist    </w:t>
      </w:r>
      <w:r>
        <w:t xml:space="preserve">   Optic Nerve    </w:t>
      </w:r>
      <w:r>
        <w:t xml:space="preserve">   Peripheral Vision    </w:t>
      </w:r>
      <w:r>
        <w:t xml:space="preserve">   Polarized Lenses    </w:t>
      </w:r>
      <w:r>
        <w:t xml:space="preserve">   PPE    </w:t>
      </w:r>
      <w:r>
        <w:t xml:space="preserve">   Progressive Lenses    </w:t>
      </w:r>
      <w:r>
        <w:t xml:space="preserve">   Protective Eyewear    </w:t>
      </w:r>
      <w:r>
        <w:t xml:space="preserve">   Retinal Detachment    </w:t>
      </w:r>
      <w:r>
        <w:t xml:space="preserve">   Sunglasses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 Health and Safety</dc:title>
  <dcterms:created xsi:type="dcterms:W3CDTF">2021-10-11T06:41:28Z</dcterms:created>
  <dcterms:modified xsi:type="dcterms:W3CDTF">2021-10-11T06:41:28Z</dcterms:modified>
</cp:coreProperties>
</file>