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FAITHFUL 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reliable    </w:t>
      </w:r>
      <w:r>
        <w:t xml:space="preserve">   dependable    </w:t>
      </w:r>
      <w:r>
        <w:t xml:space="preserve">   best    </w:t>
      </w:r>
      <w:r>
        <w:t xml:space="preserve">   man    </w:t>
      </w:r>
      <w:r>
        <w:t xml:space="preserve">   friendly    </w:t>
      </w:r>
      <w:r>
        <w:t xml:space="preserve">   many    </w:t>
      </w:r>
      <w:r>
        <w:t xml:space="preserve">   closer    </w:t>
      </w:r>
      <w:r>
        <w:t xml:space="preserve">   faithful    </w:t>
      </w:r>
      <w:r>
        <w:t xml:space="preserve">   sticks    </w:t>
      </w:r>
      <w:r>
        <w:t xml:space="preserve">   friend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FAITHFUL FRIEND</dc:title>
  <dcterms:created xsi:type="dcterms:W3CDTF">2021-10-11T06:43:59Z</dcterms:created>
  <dcterms:modified xsi:type="dcterms:W3CDTF">2021-10-11T06:43:59Z</dcterms:modified>
</cp:coreProperties>
</file>