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PREVENTION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STEP LADDER    </w:t>
      </w:r>
      <w:r>
        <w:t xml:space="preserve">   HAZARDS    </w:t>
      </w:r>
      <w:r>
        <w:t xml:space="preserve">   GRAB BARS    </w:t>
      </w:r>
      <w:r>
        <w:t xml:space="preserve">   MEDICATIONS    </w:t>
      </w:r>
      <w:r>
        <w:t xml:space="preserve">   UNEVEN STEPS    </w:t>
      </w:r>
      <w:r>
        <w:t xml:space="preserve">   LIGHTING    </w:t>
      </w:r>
      <w:r>
        <w:t xml:space="preserve">   VISION    </w:t>
      </w:r>
      <w:r>
        <w:t xml:space="preserve">   SHOES    </w:t>
      </w:r>
      <w:r>
        <w:t xml:space="preserve">   SAFETY    </w:t>
      </w:r>
      <w:r>
        <w:t xml:space="preserve">   EXERCISE    </w:t>
      </w:r>
      <w:r>
        <w:t xml:space="preserve">   BALANCE    </w:t>
      </w:r>
      <w:r>
        <w:t xml:space="preserve">  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 WORD SEARCH</dc:title>
  <dcterms:created xsi:type="dcterms:W3CDTF">2021-10-11T06:44:16Z</dcterms:created>
  <dcterms:modified xsi:type="dcterms:W3CDTF">2021-10-11T06:44:16Z</dcterms:modified>
</cp:coreProperties>
</file>