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FAMILY NURSING NEWBORN ASSESSMENT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blue spot, congenital dermal melanocytosis, and dermal melanocytosis is a benign, flat, congenitalbirthmark with wavy borders and irregular shape</w:t>
            </w:r>
          </w:p>
          <w:p>
            <w:pPr>
              <w:keepLines/>
              <w:pStyle w:val="CluesTiny"/>
            </w:pPr>
            <w:r>
              <w:rPr>
                <w:b w:val="true"/>
                <w:bCs w:val="true"/>
              </w:rPr>
              <w:t xml:space="preserve">3. </w:t>
            </w:r>
            <w:r>
              <w:t xml:space="preserve">is a neonatal condition involving a serosanguinous, subcutaneous, extraperiosteal fluid collection with poorly defined margins caused by the pressure of the presenting part of the scalp against the dilating cervix (tourniquet effect of the cervix) during delivery.</w:t>
            </w:r>
          </w:p>
          <w:p>
            <w:pPr>
              <w:keepLines/>
              <w:pStyle w:val="CluesTiny"/>
            </w:pPr>
            <w:r>
              <w:rPr>
                <w:b w:val="true"/>
                <w:bCs w:val="true"/>
              </w:rPr>
              <w:t xml:space="preserve">9. </w:t>
            </w:r>
            <w:r>
              <w:t xml:space="preserve">raised benign blood vessel tumor usually on face or neck</w:t>
            </w:r>
          </w:p>
          <w:p>
            <w:pPr>
              <w:keepLines/>
              <w:pStyle w:val="CluesTiny"/>
            </w:pPr>
            <w:r>
              <w:rPr>
                <w:b w:val="true"/>
                <w:bCs w:val="true"/>
              </w:rPr>
              <w:t xml:space="preserve">10. </w:t>
            </w:r>
            <w:r>
              <w:t xml:space="preserve">white papules</w:t>
            </w:r>
          </w:p>
          <w:p>
            <w:pPr>
              <w:keepLines/>
              <w:pStyle w:val="CluesTiny"/>
            </w:pPr>
            <w:r>
              <w:rPr>
                <w:b w:val="true"/>
                <w:bCs w:val="true"/>
              </w:rPr>
              <w:t xml:space="preserve">11. </w:t>
            </w:r>
            <w:r>
              <w:t xml:space="preserve">A reflex that is seen in normal newborn babies, who automatically turn the face toward the stimulus and make sucking (rooting) motions with the mouth when the cheek or lip is touched.</w:t>
            </w:r>
          </w:p>
          <w:p>
            <w:pPr>
              <w:keepLines/>
              <w:pStyle w:val="CluesTiny"/>
            </w:pPr>
            <w:r>
              <w:rPr>
                <w:b w:val="true"/>
                <w:bCs w:val="true"/>
              </w:rPr>
              <w:t xml:space="preserve">12. </w:t>
            </w:r>
            <w:r>
              <w:t xml:space="preserve">A large reddish-purple capillary malformation of the face or neck, usually not elevated above the skin</w:t>
            </w:r>
          </w:p>
          <w:p>
            <w:pPr>
              <w:keepLines/>
              <w:pStyle w:val="CluesTiny"/>
            </w:pPr>
            <w:r>
              <w:rPr>
                <w:b w:val="true"/>
                <w:bCs w:val="true"/>
              </w:rPr>
              <w:t xml:space="preserve">13. </w:t>
            </w:r>
            <w:r>
              <w:t xml:space="preserve"> large expanding collection of blood beneath the scalp</w:t>
            </w:r>
          </w:p>
          <w:p>
            <w:pPr>
              <w:keepLines/>
              <w:pStyle w:val="CluesTiny"/>
            </w:pPr>
            <w:r>
              <w:rPr>
                <w:b w:val="true"/>
                <w:bCs w:val="true"/>
              </w:rPr>
              <w:t xml:space="preserve">14. </w:t>
            </w:r>
            <w:r>
              <w:t xml:space="preserve">REFLEX: Something, such as a nipple (breast or bottle) or parent’s finger, touching roof of baby’s mouth</w:t>
            </w:r>
          </w:p>
          <w:p>
            <w:pPr>
              <w:keepLines/>
              <w:pStyle w:val="CluesTiny"/>
            </w:pPr>
            <w:r>
              <w:rPr>
                <w:b w:val="true"/>
                <w:bCs w:val="true"/>
              </w:rPr>
              <w:t xml:space="preserve">15. </w:t>
            </w:r>
            <w:r>
              <w:t xml:space="preserve">REFLEX: occurs after the sole of the foot has been firmly stroked. The big toe then moves upward or toward the top surface of the foot. The other toes fan out</w:t>
            </w:r>
          </w:p>
        </w:tc>
        <w:tc>
          <w:p>
            <w:pPr>
              <w:pStyle w:val="CluesTiny"/>
            </w:pPr>
            <w:r>
              <w:rPr>
                <w:b w:val="true"/>
                <w:bCs w:val="true"/>
              </w:rPr>
              <w:t xml:space="preserve">Down</w:t>
            </w:r>
          </w:p>
          <w:p>
            <w:pPr>
              <w:keepLines/>
              <w:pStyle w:val="CluesTiny"/>
            </w:pPr>
            <w:r>
              <w:rPr>
                <w:b w:val="true"/>
                <w:bCs w:val="true"/>
              </w:rPr>
              <w:t xml:space="preserve">2. </w:t>
            </w:r>
            <w:r>
              <w:t xml:space="preserve">skin peeling</w:t>
            </w:r>
          </w:p>
          <w:p>
            <w:pPr>
              <w:keepLines/>
              <w:pStyle w:val="CluesTiny"/>
            </w:pPr>
            <w:r>
              <w:rPr>
                <w:b w:val="true"/>
                <w:bCs w:val="true"/>
              </w:rPr>
              <w:t xml:space="preserve">4. </w:t>
            </w:r>
            <w:r>
              <w:t xml:space="preserve">red rash in neonates</w:t>
            </w:r>
          </w:p>
          <w:p>
            <w:pPr>
              <w:keepLines/>
              <w:pStyle w:val="CluesTiny"/>
            </w:pPr>
            <w:r>
              <w:rPr>
                <w:b w:val="true"/>
                <w:bCs w:val="true"/>
              </w:rPr>
              <w:t xml:space="preserve">5. </w:t>
            </w:r>
            <w:r>
              <w:t xml:space="preserve">REFLEX: startle</w:t>
            </w:r>
          </w:p>
          <w:p>
            <w:pPr>
              <w:keepLines/>
              <w:pStyle w:val="CluesTiny"/>
            </w:pPr>
            <w:r>
              <w:rPr>
                <w:b w:val="true"/>
                <w:bCs w:val="true"/>
              </w:rPr>
              <w:t xml:space="preserve">6. </w:t>
            </w:r>
            <w:r>
              <w:t xml:space="preserve"> waxy or cheese-like white substance found coating the skin of newborn human babies</w:t>
            </w:r>
          </w:p>
          <w:p>
            <w:pPr>
              <w:keepLines/>
              <w:pStyle w:val="CluesTiny"/>
            </w:pPr>
            <w:r>
              <w:rPr>
                <w:b w:val="true"/>
                <w:bCs w:val="true"/>
              </w:rPr>
              <w:t xml:space="preserve">7. </w:t>
            </w:r>
            <w:r>
              <w:t xml:space="preserve">fine, soft hair, especially that which covers the body and limbs of a human fetus or newborn</w:t>
            </w:r>
          </w:p>
          <w:p>
            <w:pPr>
              <w:keepLines/>
              <w:pStyle w:val="CluesTiny"/>
            </w:pPr>
            <w:r>
              <w:rPr>
                <w:b w:val="true"/>
                <w:bCs w:val="true"/>
              </w:rPr>
              <w:t xml:space="preserve">8. </w:t>
            </w:r>
            <w:r>
              <w:t xml:space="preserve">abnormal head shape that results from pressure on the baby's head during childbirth.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NURSING NEWBORN ASSESSMENT</dc:title>
  <dcterms:created xsi:type="dcterms:W3CDTF">2021-10-11T06:48:09Z</dcterms:created>
  <dcterms:modified xsi:type="dcterms:W3CDTF">2021-10-11T06:48:09Z</dcterms:modified>
</cp:coreProperties>
</file>