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FBI    </w:t>
      </w:r>
      <w:r>
        <w:t xml:space="preserve">   Enforcement    </w:t>
      </w:r>
      <w:r>
        <w:t xml:space="preserve">   Roosevelt    </w:t>
      </w:r>
      <w:r>
        <w:t xml:space="preserve">   Director    </w:t>
      </w:r>
      <w:r>
        <w:t xml:space="preserve">   J.edgar hoover    </w:t>
      </w:r>
      <w:r>
        <w:t xml:space="preserve">   Specific crimes    </w:t>
      </w:r>
      <w:r>
        <w:t xml:space="preserve">   Laboratory examinations    </w:t>
      </w:r>
      <w:r>
        <w:t xml:space="preserve">   Bureau    </w:t>
      </w:r>
      <w:r>
        <w:t xml:space="preserve">   Analyzes    </w:t>
      </w:r>
      <w:r>
        <w:t xml:space="preserve">   Joseph Bonaparte    </w:t>
      </w:r>
      <w:r>
        <w:t xml:space="preserve">   Justice Department    </w:t>
      </w:r>
      <w:r>
        <w:t xml:space="preserve">   Fingerprint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</dc:title>
  <dcterms:created xsi:type="dcterms:W3CDTF">2021-10-11T06:54:39Z</dcterms:created>
  <dcterms:modified xsi:type="dcterms:W3CDTF">2021-10-11T06:54:39Z</dcterms:modified>
</cp:coreProperties>
</file>