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Illustrated Tak    </w:t>
      </w:r>
      <w:r>
        <w:t xml:space="preserve">   Applied Technology    </w:t>
      </w:r>
      <w:r>
        <w:t xml:space="preserve">   Career Service Project    </w:t>
      </w:r>
      <w:r>
        <w:t xml:space="preserve">   Chapter Showcase    </w:t>
      </w:r>
      <w:r>
        <w:t xml:space="preserve">   National Programs in Action    </w:t>
      </w:r>
      <w:r>
        <w:t xml:space="preserve">   Job Interview    </w:t>
      </w:r>
      <w:r>
        <w:t xml:space="preserve">   Entrepreneurship    </w:t>
      </w:r>
      <w:r>
        <w:t xml:space="preserve">   Culinary Arts    </w:t>
      </w:r>
      <w:r>
        <w:t xml:space="preserve">   Early Childhood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</dc:title>
  <dcterms:created xsi:type="dcterms:W3CDTF">2021-10-11T06:54:00Z</dcterms:created>
  <dcterms:modified xsi:type="dcterms:W3CDTF">2021-10-11T06:54:00Z</dcterms:modified>
</cp:coreProperties>
</file>