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Mature goat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 chicken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 scientific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chicken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Cattle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female cow (immature)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female chicken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Turkey group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male goat (immature)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female turkey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Young female swine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 turkey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Young goat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Mature sheep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Mature cow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Chicken scientific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Young rabbit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Young female goat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Mature rabbit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Mature female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Young swine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Mature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Young horse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Castrated male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Mature horse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Mature male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Young sheep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Castrated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Mature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Mature 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Young swine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Young rabbit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Castrated male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Goats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Cattle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Swine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Young chicken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Mature female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Mature male rabbit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female rabbit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female horse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 scientific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cattle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Rabbits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Castrated male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cow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Mature female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Swine scientific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Mature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 turkey (either)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 male cow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Mature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Mature male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Mature turkey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Rabbit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Mature male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Young sheep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Chicken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Young goat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Young male turkey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Young male chicken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Young female sheep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Mature female 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Goat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Turkey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Castrated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Young horse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Young male sheep (immature)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Mature female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Castrated 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Sheep group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Young male rabbit (immature)</w:t>
            </w:r>
          </w:p>
        </w:tc>
      </w:tr>
    </w:tbl>
    <w:p>
      <w:pPr>
        <w:pStyle w:val="WordBankLarge"/>
      </w:pPr>
      <w:r>
        <w:t xml:space="preserve">   Bovine    </w:t>
      </w:r>
      <w:r>
        <w:t xml:space="preserve">   Porcine    </w:t>
      </w:r>
      <w:r>
        <w:t xml:space="preserve">   Ovine    </w:t>
      </w:r>
      <w:r>
        <w:t xml:space="preserve">   Caprine    </w:t>
      </w:r>
      <w:r>
        <w:t xml:space="preserve">   Equine    </w:t>
      </w:r>
      <w:r>
        <w:t xml:space="preserve">   Avian    </w:t>
      </w:r>
      <w:r>
        <w:t xml:space="preserve">   Meleagris    </w:t>
      </w:r>
      <w:r>
        <w:t xml:space="preserve">   Lagomorph    </w:t>
      </w:r>
      <w:r>
        <w:t xml:space="preserve">   Herd    </w:t>
      </w:r>
      <w:r>
        <w:t xml:space="preserve">   Herd    </w:t>
      </w:r>
      <w:r>
        <w:t xml:space="preserve">   Herd    </w:t>
      </w:r>
      <w:r>
        <w:t xml:space="preserve">   Herd    </w:t>
      </w:r>
      <w:r>
        <w:t xml:space="preserve">   Drove    </w:t>
      </w:r>
      <w:r>
        <w:t xml:space="preserve">   Flock    </w:t>
      </w:r>
      <w:r>
        <w:t xml:space="preserve">   Flock     </w:t>
      </w:r>
      <w:r>
        <w:t xml:space="preserve">   Flock    </w:t>
      </w:r>
      <w:r>
        <w:t xml:space="preserve">   Calf    </w:t>
      </w:r>
      <w:r>
        <w:t xml:space="preserve">   Heifer     </w:t>
      </w:r>
      <w:r>
        <w:t xml:space="preserve">   Piglet    </w:t>
      </w:r>
      <w:r>
        <w:t xml:space="preserve">   Gilt    </w:t>
      </w:r>
      <w:r>
        <w:t xml:space="preserve">   Lamb    </w:t>
      </w:r>
      <w:r>
        <w:t xml:space="preserve">   Ewe lamb    </w:t>
      </w:r>
      <w:r>
        <w:t xml:space="preserve">   Steer    </w:t>
      </w:r>
      <w:r>
        <w:t xml:space="preserve">   Bull calf    </w:t>
      </w:r>
      <w:r>
        <w:t xml:space="preserve">   Bull    </w:t>
      </w:r>
      <w:r>
        <w:t xml:space="preserve">   Sow    </w:t>
      </w:r>
      <w:r>
        <w:t xml:space="preserve">   Barrow    </w:t>
      </w:r>
      <w:r>
        <w:t xml:space="preserve">   Boar    </w:t>
      </w:r>
      <w:r>
        <w:t xml:space="preserve">   Ewe    </w:t>
      </w:r>
      <w:r>
        <w:t xml:space="preserve">   Kid     </w:t>
      </w:r>
      <w:r>
        <w:t xml:space="preserve">   Wether    </w:t>
      </w:r>
      <w:r>
        <w:t xml:space="preserve">   Doe kid    </w:t>
      </w:r>
      <w:r>
        <w:t xml:space="preserve">   Doe    </w:t>
      </w:r>
      <w:r>
        <w:t xml:space="preserve">   Ram lamb    </w:t>
      </w:r>
      <w:r>
        <w:t xml:space="preserve">   Ram    </w:t>
      </w:r>
      <w:r>
        <w:t xml:space="preserve">   Wether    </w:t>
      </w:r>
      <w:r>
        <w:t xml:space="preserve">   Foal     </w:t>
      </w:r>
      <w:r>
        <w:t xml:space="preserve">   Filly     </w:t>
      </w:r>
      <w:r>
        <w:t xml:space="preserve">   Buck kid    </w:t>
      </w:r>
      <w:r>
        <w:t xml:space="preserve">   Buck    </w:t>
      </w:r>
      <w:r>
        <w:t xml:space="preserve">   Mare     </w:t>
      </w:r>
      <w:r>
        <w:t xml:space="preserve">   Gelding    </w:t>
      </w:r>
      <w:r>
        <w:t xml:space="preserve">   Stallion    </w:t>
      </w:r>
      <w:r>
        <w:t xml:space="preserve">   Chick    </w:t>
      </w:r>
      <w:r>
        <w:t xml:space="preserve">   Poult    </w:t>
      </w:r>
      <w:r>
        <w:t xml:space="preserve">   Kit    </w:t>
      </w:r>
      <w:r>
        <w:t xml:space="preserve">   Pullet    </w:t>
      </w:r>
      <w:r>
        <w:t xml:space="preserve">   Hen    </w:t>
      </w:r>
      <w:r>
        <w:t xml:space="preserve">   Poult    </w:t>
      </w:r>
      <w:r>
        <w:t xml:space="preserve">   Hen poult    </w:t>
      </w:r>
      <w:r>
        <w:t xml:space="preserve">   Doe    </w:t>
      </w:r>
      <w:r>
        <w:t xml:space="preserve">   Dam    </w:t>
      </w:r>
      <w:r>
        <w:t xml:space="preserve">   Capon     </w:t>
      </w:r>
      <w:r>
        <w:t xml:space="preserve">   Cockerel    </w:t>
      </w:r>
      <w:r>
        <w:t xml:space="preserve">   Rooster    </w:t>
      </w:r>
      <w:r>
        <w:t xml:space="preserve">   Capon    </w:t>
      </w:r>
      <w:r>
        <w:t xml:space="preserve">   Tom poult    </w:t>
      </w:r>
      <w:r>
        <w:t xml:space="preserve">   Toms    </w:t>
      </w:r>
      <w:r>
        <w:t xml:space="preserve">   Buck    </w:t>
      </w:r>
      <w:r>
        <w:t xml:space="preserve">   Buck    </w:t>
      </w:r>
      <w:r>
        <w:t xml:space="preserve">   Beef    </w:t>
      </w:r>
      <w:r>
        <w:t xml:space="preserve">   Veal    </w:t>
      </w:r>
      <w:r>
        <w:t xml:space="preserve">   Pork    </w:t>
      </w:r>
      <w:r>
        <w:t xml:space="preserve">   Lamb    </w:t>
      </w:r>
      <w:r>
        <w:t xml:space="preserve">   Mutton    </w:t>
      </w:r>
      <w:r>
        <w:t xml:space="preserve">   Kid    </w:t>
      </w:r>
      <w:r>
        <w:t xml:space="preserve">   Horse    </w:t>
      </w:r>
      <w:r>
        <w:t xml:space="preserve">   Chevon    </w:t>
      </w:r>
      <w:r>
        <w:t xml:space="preserve">   Horse    </w:t>
      </w:r>
      <w:r>
        <w:t xml:space="preserve">   Fryer    </w:t>
      </w:r>
      <w:r>
        <w:t xml:space="preserve">   Turkey    </w:t>
      </w:r>
      <w:r>
        <w:t xml:space="preserve">   Rabbit    </w:t>
      </w:r>
      <w:r>
        <w:t xml:space="preserve">   Chicken    </w:t>
      </w:r>
      <w:r>
        <w:t xml:space="preserve">   Turkey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</dc:title>
  <dcterms:created xsi:type="dcterms:W3CDTF">2021-10-11T06:58:39Z</dcterms:created>
  <dcterms:modified xsi:type="dcterms:W3CDTF">2021-10-11T06:58:39Z</dcterms:modified>
</cp:coreProperties>
</file>