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agriculture    </w:t>
      </w:r>
      <w:r>
        <w:t xml:space="preserve">   vision    </w:t>
      </w:r>
      <w:r>
        <w:t xml:space="preserve">   pledge of allegiance    </w:t>
      </w:r>
      <w:r>
        <w:t xml:space="preserve">   motto    </w:t>
      </w:r>
      <w:r>
        <w:t xml:space="preserve">   mission    </w:t>
      </w:r>
      <w:r>
        <w:t xml:space="preserve">   plow    </w:t>
      </w:r>
      <w:r>
        <w:t xml:space="preserve">   FFA    </w:t>
      </w:r>
      <w:r>
        <w:t xml:space="preserve">   eagle    </w:t>
      </w:r>
      <w:r>
        <w:t xml:space="preserve">   corn gold    </w:t>
      </w:r>
      <w:r>
        <w:t xml:space="preserve">   corn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2021-10-11T06:58:06Z</dcterms:created>
  <dcterms:modified xsi:type="dcterms:W3CDTF">2021-10-11T06:58:06Z</dcterms:modified>
</cp:coreProperties>
</file>