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CASINO    </w:t>
      </w:r>
      <w:r>
        <w:t xml:space="preserve">   PAYOUT    </w:t>
      </w:r>
      <w:r>
        <w:t xml:space="preserve">   WINNING    </w:t>
      </w:r>
      <w:r>
        <w:t xml:space="preserve">   CASH    </w:t>
      </w:r>
      <w:r>
        <w:t xml:space="preserve">   SLOTS    </w:t>
      </w:r>
      <w:r>
        <w:t xml:space="preserve">   LOTTERY    </w:t>
      </w:r>
      <w:r>
        <w:t xml:space="preserve">   CHIPS    </w:t>
      </w:r>
      <w:r>
        <w:t xml:space="preserve">   DOUBLE DOWN    </w:t>
      </w:r>
      <w:r>
        <w:t xml:space="preserve">   JACKPOT    </w:t>
      </w:r>
      <w:r>
        <w:t xml:space="preserve">   POKER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2021-10-11T07:04:52Z</dcterms:created>
  <dcterms:modified xsi:type="dcterms:W3CDTF">2021-10-11T07:04:52Z</dcterms:modified>
</cp:coreProperties>
</file>