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FIRE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Heat    </w:t>
      </w:r>
      <w:r>
        <w:t xml:space="preserve">   Camp    </w:t>
      </w:r>
      <w:r>
        <w:t xml:space="preserve">   Stove    </w:t>
      </w:r>
      <w:r>
        <w:t xml:space="preserve">   Logcabin    </w:t>
      </w:r>
      <w:r>
        <w:t xml:space="preserve">   Teepee    </w:t>
      </w:r>
      <w:r>
        <w:t xml:space="preserve">   Water    </w:t>
      </w:r>
      <w:r>
        <w:t xml:space="preserve">   Lighter    </w:t>
      </w:r>
      <w:r>
        <w:t xml:space="preserve">   Matches    </w:t>
      </w:r>
      <w:r>
        <w:t xml:space="preserve">   Fire    </w:t>
      </w:r>
      <w:r>
        <w:t xml:space="preserve">   Fuel    </w:t>
      </w:r>
      <w:r>
        <w:t xml:space="preserve">   Kindling    </w:t>
      </w:r>
      <w:r>
        <w:t xml:space="preserve">   Tinder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FIRE PUZZLE</dc:title>
  <dcterms:created xsi:type="dcterms:W3CDTF">2021-10-10T23:44:34Z</dcterms:created>
  <dcterms:modified xsi:type="dcterms:W3CDTF">2021-10-10T23:44:34Z</dcterms:modified>
</cp:coreProperties>
</file>