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brake    </w:t>
      </w:r>
      <w:r>
        <w:t xml:space="preserve">   bugatti    </w:t>
      </w:r>
      <w:r>
        <w:t xml:space="preserve">   bumper    </w:t>
      </w:r>
      <w:r>
        <w:t xml:space="preserve">   dinotruck    </w:t>
      </w:r>
      <w:r>
        <w:t xml:space="preserve">   engine    </w:t>
      </w:r>
      <w:r>
        <w:t xml:space="preserve">   ferrari    </w:t>
      </w:r>
      <w:r>
        <w:t xml:space="preserve">   formula one    </w:t>
      </w:r>
      <w:r>
        <w:t xml:space="preserve">   headlight    </w:t>
      </w:r>
      <w:r>
        <w:t xml:space="preserve">   steering wheel    </w:t>
      </w:r>
      <w:r>
        <w:t xml:space="preserve">   truck    </w:t>
      </w:r>
      <w:r>
        <w:t xml:space="preserve">   tyre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car words</dc:title>
  <dcterms:created xsi:type="dcterms:W3CDTF">2021-10-11T07:03:37Z</dcterms:created>
  <dcterms:modified xsi:type="dcterms:W3CDTF">2021-10-11T07:03:37Z</dcterms:modified>
</cp:coreProperties>
</file>