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songs</w:t>
      </w:r>
    </w:p>
    <w:p>
      <w:pPr>
        <w:pStyle w:val="Questions"/>
      </w:pPr>
      <w:r>
        <w:t xml:space="preserve">1. TEHINEGE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NILIUSOL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 OTCLNRO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ITNGH GESANCH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EYRDA TO URN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SACSEP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LESAT MY LIGR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HOLTKMCSO OMNYDESR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GNHCEA OUYR ECTITK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RLIG LGYIIHTAM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WEEHR DO KNROBE RASHTE GO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CAT MY 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ROOFEPFIR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CUOSLD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OLFSO OGLD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CENO IN A TILFEEMI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Eighteen    </w:t>
      </w:r>
      <w:r>
        <w:t xml:space="preserve">   Illusion     </w:t>
      </w:r>
      <w:r>
        <w:t xml:space="preserve">   No Control    </w:t>
      </w:r>
      <w:r>
        <w:t xml:space="preserve">   Night Changes    </w:t>
      </w:r>
      <w:r>
        <w:t xml:space="preserve">   Ready to Run    </w:t>
      </w:r>
      <w:r>
        <w:t xml:space="preserve">   Spaces    </w:t>
      </w:r>
      <w:r>
        <w:t xml:space="preserve">   Steal My Girl    </w:t>
      </w:r>
      <w:r>
        <w:t xml:space="preserve">   Stockholm Syndrome    </w:t>
      </w:r>
      <w:r>
        <w:t xml:space="preserve">   Change Your Ticket    </w:t>
      </w:r>
      <w:r>
        <w:t xml:space="preserve">   Girl Alimighty    </w:t>
      </w:r>
      <w:r>
        <w:t xml:space="preserve">   Where do Broken Hearts Go    </w:t>
      </w:r>
      <w:r>
        <w:t xml:space="preserve">   Act My Age    </w:t>
      </w:r>
      <w:r>
        <w:t xml:space="preserve">   Fireproof    </w:t>
      </w:r>
      <w:r>
        <w:t xml:space="preserve">   Clouds    </w:t>
      </w:r>
      <w:r>
        <w:t xml:space="preserve">   Fools Gold    </w:t>
      </w:r>
      <w:r>
        <w:t xml:space="preserve">   Once in a Lifetime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songs</dc:title>
  <dcterms:created xsi:type="dcterms:W3CDTF">2021-10-12T14:17:40Z</dcterms:created>
  <dcterms:modified xsi:type="dcterms:W3CDTF">2021-10-12T14:17:40Z</dcterms:modified>
</cp:coreProperties>
</file>