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FREE TO BE ME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Perception    </w:t>
      </w:r>
      <w:r>
        <w:t xml:space="preserve">   Unacceptable    </w:t>
      </w:r>
      <w:r>
        <w:t xml:space="preserve">   Healthy    </w:t>
      </w:r>
      <w:r>
        <w:t xml:space="preserve">   Bulimia    </w:t>
      </w:r>
      <w:r>
        <w:t xml:space="preserve">   Anorexia    </w:t>
      </w:r>
      <w:r>
        <w:t xml:space="preserve">   Obsession    </w:t>
      </w:r>
      <w:r>
        <w:t xml:space="preserve">   Anxiety    </w:t>
      </w:r>
      <w:r>
        <w:t xml:space="preserve">   Disorder    </w:t>
      </w:r>
      <w:r>
        <w:t xml:space="preserve">   Confidence    </w:t>
      </w:r>
      <w:r>
        <w:t xml:space="preserve">   Image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FREE TO BE ME</dc:title>
  <dcterms:created xsi:type="dcterms:W3CDTF">2021-10-11T07:30:15Z</dcterms:created>
  <dcterms:modified xsi:type="dcterms:W3CDTF">2021-10-11T07:30:15Z</dcterms:modified>
</cp:coreProperties>
</file>