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 sœur    </w:t>
      </w:r>
      <w:r>
        <w:t xml:space="preserve">   Célèbre    </w:t>
      </w:r>
      <w:r>
        <w:t xml:space="preserve">   Aimable    </w:t>
      </w:r>
      <w:r>
        <w:t xml:space="preserve">   Fantastique    </w:t>
      </w:r>
      <w:r>
        <w:t xml:space="preserve">   Désagrèable    </w:t>
      </w:r>
      <w:r>
        <w:t xml:space="preserve">   Le lycée    </w:t>
      </w:r>
      <w:r>
        <w:t xml:space="preserve">   Aussi    </w:t>
      </w:r>
      <w:r>
        <w:t xml:space="preserve">   Timide    </w:t>
      </w:r>
      <w:r>
        <w:t xml:space="preserve">   sympathique    </w:t>
      </w:r>
      <w:r>
        <w:t xml:space="preserve">   ènergique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WORD SEARCH </dc:title>
  <dcterms:created xsi:type="dcterms:W3CDTF">2021-10-11T07:34:32Z</dcterms:created>
  <dcterms:modified xsi:type="dcterms:W3CDTF">2021-10-11T07:34:32Z</dcterms:modified>
</cp:coreProperties>
</file>