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FRIENDSHIP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Supportive    </w:t>
      </w:r>
      <w:r>
        <w:t xml:space="preserve">   Empathetic    </w:t>
      </w:r>
      <w:r>
        <w:t xml:space="preserve">   Listener    </w:t>
      </w:r>
      <w:r>
        <w:t xml:space="preserve">   Kindness    </w:t>
      </w:r>
      <w:r>
        <w:t xml:space="preserve">   Nonjudgmental    </w:t>
      </w:r>
      <w:r>
        <w:t xml:space="preserve">   Loyalty    </w:t>
      </w:r>
      <w:r>
        <w:t xml:space="preserve">   Trustworthy    </w:t>
      </w:r>
      <w:r>
        <w:t xml:space="preserve">   Honesty    </w:t>
      </w:r>
      <w:r>
        <w:t xml:space="preserve">   Dependable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FRIENDSHIP QUALITIES</dc:title>
  <dcterms:created xsi:type="dcterms:W3CDTF">2021-10-12T20:40:27Z</dcterms:created>
  <dcterms:modified xsi:type="dcterms:W3CDTF">2021-10-12T20:40:27Z</dcterms:modified>
</cp:coreProperties>
</file>