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 OF THE SPIRIT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GALATIANS    </w:t>
      </w:r>
      <w:r>
        <w:t xml:space="preserve">   SPIRIT    </w:t>
      </w:r>
      <w:r>
        <w:t xml:space="preserve">   FRUIT    </w:t>
      </w:r>
      <w:r>
        <w:t xml:space="preserve">   SELFCONTROL    </w:t>
      </w:r>
      <w:r>
        <w:t xml:space="preserve">   GENTLENESS    </w:t>
      </w:r>
      <w:r>
        <w:t xml:space="preserve">   FAITHFULNESS    </w:t>
      </w:r>
      <w:r>
        <w:t xml:space="preserve">   GOODNESS    </w:t>
      </w:r>
      <w:r>
        <w:t xml:space="preserve">   KINDNESS    </w:t>
      </w:r>
      <w:r>
        <w:t xml:space="preserve">   PATIENCE    </w:t>
      </w:r>
      <w:r>
        <w:t xml:space="preserve">   PEACE    </w:t>
      </w:r>
      <w:r>
        <w:t xml:space="preserve">   JOY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OF THE SPIRIT WORD SEARCH</dc:title>
  <dcterms:created xsi:type="dcterms:W3CDTF">2021-10-11T07:38:49Z</dcterms:created>
  <dcterms:modified xsi:type="dcterms:W3CDTF">2021-10-11T07:38:49Z</dcterms:modified>
</cp:coreProperties>
</file>