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Fahrenheit 451: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Beatty found a stash of ____ at Montag's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Montag killed this character with a flamethrower.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character is a old and wise man who "...Wrote a book called The Fingers in the Glove; the Proper Relationship between the Individual and Society,"(143).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protagonist of the story that is motivated by the truth.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old man who is motivated by fear.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character initially told Beatty about Montag's hidden stash of books.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fireman who had to run for his life from the police and the Mechanical Hound.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Beatty sent this character to investigate Montag's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Gave Montag coffee and a colorless fluid that "...changes the chemical index of perspiration...,"(140).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character that disappeared early on in the novel and made Guy Montag question everything about his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Montag's wife that is motivated by conformity.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character said, "There is no terror, Cassius, in your threats, for I am arm'd so strong in honesty that they pass by me as an idle wind, which I respect not!" (113).</w:t>
            </w:r>
          </w:p>
        </w:tc>
      </w:tr>
    </w:tbl>
    <w:p>
      <w:pPr>
        <w:pStyle w:val="WordBankMedium"/>
      </w:pPr>
      <w:r>
        <w:t xml:space="preserve">   Faber    </w:t>
      </w:r>
      <w:r>
        <w:t xml:space="preserve">   Beatty    </w:t>
      </w:r>
      <w:r>
        <w:t xml:space="preserve">   Clarisse    </w:t>
      </w:r>
      <w:r>
        <w:t xml:space="preserve">   Guy Montag    </w:t>
      </w:r>
      <w:r>
        <w:t xml:space="preserve">   Beatty    </w:t>
      </w:r>
      <w:r>
        <w:t xml:space="preserve">   Mechanical Hound    </w:t>
      </w:r>
      <w:r>
        <w:t xml:space="preserve">   Mildred    </w:t>
      </w:r>
      <w:r>
        <w:t xml:space="preserve">   Guy Montag    </w:t>
      </w:r>
      <w:r>
        <w:t xml:space="preserve">   Granger    </w:t>
      </w:r>
      <w:r>
        <w:t xml:space="preserve">   books    </w:t>
      </w:r>
      <w:r>
        <w:t xml:space="preserve">   Mildred    </w:t>
      </w:r>
      <w:r>
        <w:t xml:space="preserve">   Granger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Fahrenheit 451: Characters</dc:title>
  <dcterms:created xsi:type="dcterms:W3CDTF">2021-10-11T06:43:42Z</dcterms:created>
  <dcterms:modified xsi:type="dcterms:W3CDTF">2021-10-11T06:43:42Z</dcterms:modified>
</cp:coreProperties>
</file>