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business plan    </w:t>
      </w:r>
      <w:r>
        <w:t xml:space="preserve">   investor    </w:t>
      </w:r>
      <w:r>
        <w:t xml:space="preserve">   distribute    </w:t>
      </w:r>
      <w:r>
        <w:t xml:space="preserve">   market    </w:t>
      </w:r>
      <w:r>
        <w:t xml:space="preserve">   wealth    </w:t>
      </w:r>
      <w:r>
        <w:t xml:space="preserve">   producer    </w:t>
      </w:r>
      <w:r>
        <w:t xml:space="preserve">   consumer    </w:t>
      </w:r>
      <w:r>
        <w:t xml:space="preserve">   certified    </w:t>
      </w:r>
      <w:r>
        <w:t xml:space="preserve">   compensate    </w:t>
      </w:r>
      <w:r>
        <w:t xml:space="preserve">   fairness    </w:t>
      </w:r>
      <w:r>
        <w:t xml:space="preserve">   third world    </w:t>
      </w:r>
      <w:r>
        <w:t xml:space="preserve">   economy    </w:t>
      </w:r>
      <w:r>
        <w:t xml:space="preserve">   poverty    </w:t>
      </w:r>
      <w:r>
        <w:t xml:space="preserve">   trade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Act</dc:title>
  <dcterms:created xsi:type="dcterms:W3CDTF">2021-10-11T06:43:09Z</dcterms:created>
  <dcterms:modified xsi:type="dcterms:W3CDTF">2021-10-11T06:43:09Z</dcterms:modified>
</cp:coreProperties>
</file>