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coop    </w:t>
      </w:r>
      <w:r>
        <w:t xml:space="preserve">   dikes    </w:t>
      </w:r>
      <w:r>
        <w:t xml:space="preserve">   morrisons    </w:t>
      </w:r>
      <w:r>
        <w:t xml:space="preserve">   tesco    </w:t>
      </w:r>
      <w:r>
        <w:t xml:space="preserve">   asda    </w:t>
      </w:r>
      <w:r>
        <w:t xml:space="preserve">   train    </w:t>
      </w:r>
      <w:r>
        <w:t xml:space="preserve">   plane    </w:t>
      </w:r>
      <w:r>
        <w:t xml:space="preserve">   air freight    </w:t>
      </w:r>
      <w:r>
        <w:t xml:space="preserve">   shipping    </w:t>
      </w:r>
      <w:r>
        <w:t xml:space="preserve">   freight    </w:t>
      </w:r>
      <w:r>
        <w:t xml:space="preserve">   cost of living    </w:t>
      </w:r>
      <w:r>
        <w:t xml:space="preserve">   loss    </w:t>
      </w:r>
      <w:r>
        <w:t xml:space="preserve">   profit    </w:t>
      </w:r>
      <w:r>
        <w:t xml:space="preserve">   consumers    </w:t>
      </w:r>
      <w:r>
        <w:t xml:space="preserve">   cost of production    </w:t>
      </w:r>
      <w:r>
        <w:t xml:space="preserve">   Dollars    </w:t>
      </w:r>
      <w:r>
        <w:t xml:space="preserve">   Pounds    </w:t>
      </w:r>
      <w:r>
        <w:t xml:space="preserve">   Colombia    </w:t>
      </w:r>
      <w:r>
        <w:t xml:space="preserve">   premium price    </w:t>
      </w:r>
      <w:r>
        <w:t xml:space="preserve">   bananas    </w:t>
      </w:r>
      <w:r>
        <w:t xml:space="preserve">   Tea    </w:t>
      </w:r>
      <w:r>
        <w:t xml:space="preserve">   Coffee    </w:t>
      </w:r>
      <w:r>
        <w:t xml:space="preserve">   Farmers    </w:t>
      </w:r>
      <w:r>
        <w:t xml:space="preserve">   Chocolate    </w:t>
      </w:r>
      <w:r>
        <w:t xml:space="preserve">   Logo    </w:t>
      </w:r>
      <w:r>
        <w:t xml:space="preserve">   Market economy    </w:t>
      </w:r>
      <w:r>
        <w:t xml:space="preserve">   Price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 </dc:title>
  <dcterms:created xsi:type="dcterms:W3CDTF">2021-10-11T06:44:18Z</dcterms:created>
  <dcterms:modified xsi:type="dcterms:W3CDTF">2021-10-11T06:44:18Z</dcterms:modified>
</cp:coreProperties>
</file>