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mango    </w:t>
      </w:r>
      <w:r>
        <w:t xml:space="preserve">   Product    </w:t>
      </w:r>
      <w:r>
        <w:t xml:space="preserve">   Poorercountries    </w:t>
      </w:r>
      <w:r>
        <w:t xml:space="preserve">   Workers    </w:t>
      </w:r>
      <w:r>
        <w:t xml:space="preserve">   Bananas    </w:t>
      </w:r>
      <w:r>
        <w:t xml:space="preserve">   Chocolate    </w:t>
      </w:r>
      <w:r>
        <w:t xml:space="preserve">   Conditions    </w:t>
      </w:r>
      <w:r>
        <w:t xml:space="preserve">   Fairprice    </w:t>
      </w:r>
      <w:r>
        <w:t xml:space="preserve">   Farmers    </w:t>
      </w:r>
      <w:r>
        <w:t xml:space="preserve">   Fairtrade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</dc:title>
  <dcterms:created xsi:type="dcterms:W3CDTF">2021-10-11T06:43:13Z</dcterms:created>
  <dcterms:modified xsi:type="dcterms:W3CDTF">2021-10-11T06:43:13Z</dcterms:modified>
</cp:coreProperties>
</file>