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Classic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Turner    </w:t>
      </w:r>
      <w:r>
        <w:t xml:space="preserve">   Greinke    </w:t>
      </w:r>
      <w:r>
        <w:t xml:space="preserve">   Zimmerman    </w:t>
      </w:r>
      <w:r>
        <w:t xml:space="preserve">   Sanchez    </w:t>
      </w:r>
      <w:r>
        <w:t xml:space="preserve">   Parra    </w:t>
      </w:r>
      <w:r>
        <w:t xml:space="preserve">   Rendon    </w:t>
      </w:r>
      <w:r>
        <w:t xml:space="preserve">   Cole    </w:t>
      </w:r>
      <w:r>
        <w:t xml:space="preserve">   Springer    </w:t>
      </w:r>
      <w:r>
        <w:t xml:space="preserve">   Altuve    </w:t>
      </w:r>
      <w:r>
        <w:t xml:space="preserve">   Soto    </w:t>
      </w:r>
      <w:r>
        <w:t xml:space="preserve">   Verlander    </w:t>
      </w:r>
      <w:r>
        <w:t xml:space="preserve">   Scherzer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Classic</dc:title>
  <dcterms:created xsi:type="dcterms:W3CDTF">2021-10-12T20:44:35Z</dcterms:created>
  <dcterms:modified xsi:type="dcterms:W3CDTF">2021-10-12T20:44:35Z</dcterms:modified>
</cp:coreProperties>
</file>