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Postural Hypotension    </w:t>
      </w:r>
      <w:r>
        <w:t xml:space="preserve">   Fear    </w:t>
      </w:r>
      <w:r>
        <w:t xml:space="preserve">   Comprehensive Approach    </w:t>
      </w:r>
      <w:r>
        <w:t xml:space="preserve">   Death    </w:t>
      </w:r>
      <w:r>
        <w:t xml:space="preserve">   Costly    </w:t>
      </w:r>
      <w:r>
        <w:t xml:space="preserve">   Polypharmacy    </w:t>
      </w:r>
      <w:r>
        <w:t xml:space="preserve">   Pain    </w:t>
      </w:r>
      <w:r>
        <w:t xml:space="preserve">   Functional Assessment    </w:t>
      </w:r>
      <w:r>
        <w:t xml:space="preserve">   Restorative Care    </w:t>
      </w:r>
      <w:r>
        <w:t xml:space="preserve">   Physical Therapy    </w:t>
      </w:r>
      <w:r>
        <w:t xml:space="preserve">   Prevention    </w:t>
      </w:r>
      <w:r>
        <w:t xml:space="preserve">   Cognitive Impairment    </w:t>
      </w:r>
      <w:r>
        <w:t xml:space="preserve">   Foot Wear    </w:t>
      </w:r>
      <w:r>
        <w:t xml:space="preserve">   Strength    </w:t>
      </w:r>
      <w:r>
        <w:t xml:space="preserve">   Balance    </w:t>
      </w:r>
      <w:r>
        <w:t xml:space="preserve">   Risk Factor    </w:t>
      </w:r>
      <w:r>
        <w:t xml:space="preserve">   Incontinence    </w:t>
      </w:r>
      <w:r>
        <w:t xml:space="preserve">   Unsteady Gait    </w:t>
      </w:r>
      <w:r>
        <w:t xml:space="preserve">   Injury    </w:t>
      </w:r>
      <w:r>
        <w:t xml:space="preserve">   Fall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2021-10-11T06:44:48Z</dcterms:created>
  <dcterms:modified xsi:type="dcterms:W3CDTF">2021-10-11T06:44:48Z</dcterms:modified>
</cp:coreProperties>
</file>