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Families and aging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Medium"/>
      </w:pPr>
      <w:r>
        <w:t xml:space="preserve">   violence    </w:t>
      </w:r>
      <w:r>
        <w:t xml:space="preserve">   endogamy    </w:t>
      </w:r>
      <w:r>
        <w:t xml:space="preserve">   emotinal    </w:t>
      </w:r>
      <w:r>
        <w:t xml:space="preserve">   family    </w:t>
      </w:r>
      <w:r>
        <w:t xml:space="preserve">   generation    </w:t>
      </w:r>
      <w:r>
        <w:t xml:space="preserve">   marriage    </w:t>
      </w:r>
      <w:r>
        <w:t xml:space="preserve">   ageism    </w:t>
      </w:r>
      <w:r>
        <w:t xml:space="preserve">   children    </w:t>
      </w:r>
      <w:r>
        <w:t xml:space="preserve">   elder abuse    </w:t>
      </w:r>
      <w:r>
        <w:t xml:space="preserve">   polygamy    </w:t>
      </w:r>
      <w:r>
        <w:t xml:space="preserve">   extened family    </w:t>
      </w:r>
      <w:r>
        <w:t xml:space="preserve">   incest taboo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Families and aging </dc:title>
  <dcterms:created xsi:type="dcterms:W3CDTF">2021-10-11T06:45:42Z</dcterms:created>
  <dcterms:modified xsi:type="dcterms:W3CDTF">2021-10-11T06:45:42Z</dcterms:modified>
</cp:coreProperties>
</file>