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polygyny    </w:t>
      </w:r>
      <w:r>
        <w:t xml:space="preserve">   monogamy    </w:t>
      </w:r>
      <w:r>
        <w:t xml:space="preserve">   polyandry    </w:t>
      </w:r>
      <w:r>
        <w:t xml:space="preserve">   polygamy    </w:t>
      </w:r>
      <w:r>
        <w:t xml:space="preserve">   miscegenation    </w:t>
      </w:r>
      <w:r>
        <w:t xml:space="preserve">   second shift    </w:t>
      </w:r>
      <w:r>
        <w:t xml:space="preserve">   kinship networks    </w:t>
      </w:r>
      <w:r>
        <w:t xml:space="preserve">   cohabitation    </w:t>
      </w:r>
      <w:r>
        <w:t xml:space="preserve">   extendedfamily    </w:t>
      </w:r>
      <w:r>
        <w:t xml:space="preserve">   nuclear family    </w:t>
      </w:r>
      <w:r>
        <w:t xml:space="preserve">   exogamy    </w:t>
      </w:r>
      <w:r>
        <w:t xml:space="preserve">   endogamy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</dc:title>
  <dcterms:created xsi:type="dcterms:W3CDTF">2021-10-11T06:49:24Z</dcterms:created>
  <dcterms:modified xsi:type="dcterms:W3CDTF">2021-10-11T06:49:24Z</dcterms:modified>
</cp:coreProperties>
</file>