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Family law: Marriage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marriage that does not comply with the requirements for a valid marriage under the Marriage Act 1961 is considered ____and____.</w:t>
            </w:r>
          </w:p>
          <w:p>
            <w:pPr>
              <w:keepLines/>
              <w:pStyle w:val="CluesTiny"/>
            </w:pPr>
            <w:r>
              <w:rPr>
                <w:b w:val="true"/>
                <w:bCs w:val="true"/>
              </w:rPr>
              <w:t xml:space="preserve">6. </w:t>
            </w:r>
            <w:r>
              <w:t xml:space="preserve">A formal agreement to get married</w:t>
            </w:r>
          </w:p>
          <w:p>
            <w:pPr>
              <w:keepLines/>
              <w:pStyle w:val="CluesTiny"/>
            </w:pPr>
            <w:r>
              <w:rPr>
                <w:b w:val="true"/>
                <w:bCs w:val="true"/>
              </w:rPr>
              <w:t xml:space="preserve">10. </w:t>
            </w:r>
            <w:r>
              <w:t xml:space="preserve">The union of a man and a woman</w:t>
            </w:r>
          </w:p>
          <w:p>
            <w:pPr>
              <w:keepLines/>
              <w:pStyle w:val="CluesTiny"/>
            </w:pPr>
            <w:r>
              <w:rPr>
                <w:b w:val="true"/>
                <w:bCs w:val="true"/>
              </w:rPr>
              <w:t xml:space="preserve">12. </w:t>
            </w:r>
            <w:r>
              <w:t xml:space="preserve">Being married to one person</w:t>
            </w:r>
          </w:p>
          <w:p>
            <w:pPr>
              <w:keepLines/>
              <w:pStyle w:val="CluesTiny"/>
            </w:pPr>
            <w:r>
              <w:rPr>
                <w:b w:val="true"/>
                <w:bCs w:val="true"/>
              </w:rPr>
              <w:t xml:space="preserve">13. </w:t>
            </w:r>
            <w:r>
              <w:t xml:space="preserve">A marriage ceremony</w:t>
            </w:r>
          </w:p>
          <w:p>
            <w:pPr>
              <w:keepLines/>
              <w:pStyle w:val="CluesTiny"/>
            </w:pPr>
            <w:r>
              <w:rPr>
                <w:b w:val="true"/>
                <w:bCs w:val="true"/>
              </w:rPr>
              <w:t xml:space="preserve">15. </w:t>
            </w:r>
            <w:r>
              <w:t xml:space="preserve">The name for two or more persons who live together and are related to each other by blood, marriage or adoption</w:t>
            </w:r>
          </w:p>
          <w:p>
            <w:pPr>
              <w:keepLines/>
              <w:pStyle w:val="CluesTiny"/>
            </w:pPr>
            <w:r>
              <w:rPr>
                <w:b w:val="true"/>
                <w:bCs w:val="true"/>
              </w:rPr>
              <w:t xml:space="preserve">16. </w:t>
            </w:r>
            <w:r>
              <w:t xml:space="preserve">A written agreement that is made between the parents of a child </w:t>
            </w:r>
          </w:p>
        </w:tc>
        <w:tc>
          <w:p>
            <w:pPr>
              <w:pStyle w:val="CluesTiny"/>
            </w:pPr>
            <w:r>
              <w:rPr>
                <w:b w:val="true"/>
                <w:bCs w:val="true"/>
              </w:rPr>
              <w:t xml:space="preserve">Down</w:t>
            </w:r>
          </w:p>
          <w:p>
            <w:pPr>
              <w:keepLines/>
              <w:pStyle w:val="CluesTiny"/>
            </w:pPr>
            <w:r>
              <w:rPr>
                <w:b w:val="true"/>
                <w:bCs w:val="true"/>
              </w:rPr>
              <w:t xml:space="preserve">2. </w:t>
            </w:r>
            <w:r>
              <w:t xml:space="preserve">Name for domestic partners with or without children</w:t>
            </w:r>
          </w:p>
          <w:p>
            <w:pPr>
              <w:keepLines/>
              <w:pStyle w:val="CluesTiny"/>
            </w:pPr>
            <w:r>
              <w:rPr>
                <w:b w:val="true"/>
                <w:bCs w:val="true"/>
              </w:rPr>
              <w:t xml:space="preserve">3. </w:t>
            </w:r>
            <w:r>
              <w:t xml:space="preserve">A party to a marriage is liable to maintain the other party, to the extent that they are reasonable able, if, and only if, the other party is unable to support him or herself adequately.</w:t>
            </w:r>
          </w:p>
          <w:p>
            <w:pPr>
              <w:keepLines/>
              <w:pStyle w:val="CluesTiny"/>
            </w:pPr>
            <w:r>
              <w:rPr>
                <w:b w:val="true"/>
                <w:bCs w:val="true"/>
              </w:rPr>
              <w:t xml:space="preserve">4. </w:t>
            </w:r>
            <w:r>
              <w:t xml:space="preserve">Entering into a monogamous marriage more than once in a lifetime (but not at the same time)</w:t>
            </w:r>
          </w:p>
          <w:p>
            <w:pPr>
              <w:keepLines/>
              <w:pStyle w:val="CluesTiny"/>
            </w:pPr>
            <w:r>
              <w:rPr>
                <w:b w:val="true"/>
                <w:bCs w:val="true"/>
              </w:rPr>
              <w:t xml:space="preserve">5. </w:t>
            </w:r>
            <w:r>
              <w:t xml:space="preserve">A woman who bears a child for another person</w:t>
            </w:r>
          </w:p>
          <w:p>
            <w:pPr>
              <w:keepLines/>
              <w:pStyle w:val="CluesTiny"/>
            </w:pPr>
            <w:r>
              <w:rPr>
                <w:b w:val="true"/>
                <w:bCs w:val="true"/>
              </w:rPr>
              <w:t xml:space="preserve">7. </w:t>
            </w:r>
            <w:r>
              <w:t xml:space="preserve">On death, the property passes automatically to the other proprietor/s</w:t>
            </w:r>
          </w:p>
          <w:p>
            <w:pPr>
              <w:keepLines/>
              <w:pStyle w:val="CluesTiny"/>
            </w:pPr>
            <w:r>
              <w:rPr>
                <w:b w:val="true"/>
                <w:bCs w:val="true"/>
              </w:rPr>
              <w:t xml:space="preserve">8. </w:t>
            </w:r>
            <w:r>
              <w:t xml:space="preserve">Also known as gay marriage or homosexual marriage</w:t>
            </w:r>
          </w:p>
          <w:p>
            <w:pPr>
              <w:keepLines/>
              <w:pStyle w:val="CluesTiny"/>
            </w:pPr>
            <w:r>
              <w:rPr>
                <w:b w:val="true"/>
                <w:bCs w:val="true"/>
              </w:rPr>
              <w:t xml:space="preserve">9. </w:t>
            </w:r>
            <w:r>
              <w:t xml:space="preserve">Each person owns a share of a property and it does not pass automatically to the other on death</w:t>
            </w:r>
          </w:p>
          <w:p>
            <w:pPr>
              <w:keepLines/>
              <w:pStyle w:val="CluesTiny"/>
            </w:pPr>
            <w:r>
              <w:rPr>
                <w:b w:val="true"/>
                <w:bCs w:val="true"/>
              </w:rPr>
              <w:t xml:space="preserve">11. </w:t>
            </w:r>
            <w:r>
              <w:t xml:space="preserve">Sexual relations between people classed as being too closely related to marry each other</w:t>
            </w:r>
          </w:p>
          <w:p>
            <w:pPr>
              <w:keepLines/>
              <w:pStyle w:val="CluesTiny"/>
            </w:pPr>
            <w:r>
              <w:rPr>
                <w:b w:val="true"/>
                <w:bCs w:val="true"/>
              </w:rPr>
              <w:t xml:space="preserve">14. </w:t>
            </w:r>
            <w:r>
              <w:t xml:space="preserve">_____ usually involves an element of force, constraint or threat of violence. However, it can include pressure from family.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Marriage</dc:title>
  <dcterms:created xsi:type="dcterms:W3CDTF">2021-10-11T06:47:17Z</dcterms:created>
  <dcterms:modified xsi:type="dcterms:W3CDTF">2021-10-11T06:47:17Z</dcterms:modified>
</cp:coreProperties>
</file>