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starvation    </w:t>
      </w:r>
      <w:r>
        <w:t xml:space="preserve">   typhus    </w:t>
      </w:r>
      <w:r>
        <w:t xml:space="preserve">   death    </w:t>
      </w:r>
      <w:r>
        <w:t xml:space="preserve">   hunger    </w:t>
      </w:r>
      <w:r>
        <w:t xml:space="preserve">   Peel    </w:t>
      </w:r>
      <w:r>
        <w:t xml:space="preserve">   potato    </w:t>
      </w:r>
      <w:r>
        <w:t xml:space="preserve">   blight    </w:t>
      </w:r>
      <w:r>
        <w:t xml:space="preserve">   hardship    </w:t>
      </w:r>
      <w:r>
        <w:t xml:space="preserve">   Emigration    </w:t>
      </w:r>
      <w:r>
        <w:t xml:space="preserve">   Workhouse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Famine</dc:title>
  <dcterms:created xsi:type="dcterms:W3CDTF">2021-10-11T06:49:41Z</dcterms:created>
  <dcterms:modified xsi:type="dcterms:W3CDTF">2021-10-11T06:49:41Z</dcterms:modified>
</cp:coreProperties>
</file>