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Farm Dogs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roundup    </w:t>
      </w:r>
      <w:r>
        <w:t xml:space="preserve">   farm    </w:t>
      </w:r>
      <w:r>
        <w:t xml:space="preserve">   redheeler    </w:t>
      </w:r>
      <w:r>
        <w:t xml:space="preserve">   blueheeler    </w:t>
      </w:r>
      <w:r>
        <w:t xml:space="preserve">   cattledog    </w:t>
      </w:r>
      <w:r>
        <w:t xml:space="preserve">   sheepdog    </w:t>
      </w:r>
      <w:r>
        <w:t xml:space="preserve">   dog    </w:t>
      </w:r>
      <w:r>
        <w:t xml:space="preserve">   smithfield    </w:t>
      </w:r>
      <w:r>
        <w:t xml:space="preserve">   kelpie    </w:t>
      </w:r>
      <w:r>
        <w:t xml:space="preserve">   Bordercollie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 Dogs</dc:title>
  <dcterms:created xsi:type="dcterms:W3CDTF">2021-10-11T06:52:14Z</dcterms:created>
  <dcterms:modified xsi:type="dcterms:W3CDTF">2021-10-11T06:52:14Z</dcterms:modified>
</cp:coreProperties>
</file>