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Farmers Market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POULTRY    </w:t>
      </w:r>
      <w:r>
        <w:t xml:space="preserve">   PENNY PRESS    </w:t>
      </w:r>
      <w:r>
        <w:t xml:space="preserve">   CLOCK TOWER    </w:t>
      </w:r>
      <w:r>
        <w:t xml:space="preserve">   LOS ANGELES    </w:t>
      </w:r>
      <w:r>
        <w:t xml:space="preserve">   GILMORE    </w:t>
      </w:r>
      <w:r>
        <w:t xml:space="preserve">   GROCERIES    </w:t>
      </w:r>
      <w:r>
        <w:t xml:space="preserve">   PRODUCE    </w:t>
      </w:r>
      <w:r>
        <w:t xml:space="preserve">   THIRD STREET    </w:t>
      </w:r>
      <w:r>
        <w:t xml:space="preserve">   FAIRFAX AVENUE    </w:t>
      </w:r>
      <w:r>
        <w:t xml:space="preserve">   FARMERS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 Market Word Search</dc:title>
  <dcterms:created xsi:type="dcterms:W3CDTF">2021-10-11T06:51:58Z</dcterms:created>
  <dcterms:modified xsi:type="dcterms:W3CDTF">2021-10-11T06:51:58Z</dcterms:modified>
</cp:coreProperties>
</file>