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canola    </w:t>
      </w:r>
      <w:r>
        <w:t xml:space="preserve">   Fertilizer    </w:t>
      </w:r>
      <w:r>
        <w:t xml:space="preserve">   agriculture    </w:t>
      </w:r>
      <w:r>
        <w:t xml:space="preserve">   canada    </w:t>
      </w:r>
      <w:r>
        <w:t xml:space="preserve">   climate change    </w:t>
      </w:r>
      <w:r>
        <w:t xml:space="preserve">   cow    </w:t>
      </w:r>
      <w:r>
        <w:t xml:space="preserve">   Crops    </w:t>
      </w:r>
      <w:r>
        <w:t xml:space="preserve">   farming    </w:t>
      </w:r>
      <w:r>
        <w:t xml:space="preserve">   geography    </w:t>
      </w:r>
      <w:r>
        <w:t xml:space="preserve">   soil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Farming </dc:title>
  <dcterms:created xsi:type="dcterms:W3CDTF">2021-10-11T06:52:57Z</dcterms:created>
  <dcterms:modified xsi:type="dcterms:W3CDTF">2021-10-11T06:52:57Z</dcterms:modified>
</cp:coreProperties>
</file>