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 Fashion,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Child    </w:t>
      </w:r>
      <w:r>
        <w:t xml:space="preserve">   Dignity    </w:t>
      </w:r>
      <w:r>
        <w:t xml:space="preserve">   Exploition    </w:t>
      </w:r>
      <w:r>
        <w:t xml:space="preserve">   Fashion    </w:t>
      </w:r>
      <w:r>
        <w:t xml:space="preserve">   Immoral    </w:t>
      </w:r>
      <w:r>
        <w:t xml:space="preserve">   Labour    </w:t>
      </w:r>
      <w:r>
        <w:t xml:space="preserve">   Reverence    </w:t>
      </w:r>
      <w:r>
        <w:t xml:space="preserve">   Rights    </w:t>
      </w:r>
      <w:r>
        <w:t xml:space="preserve">   Salary    </w:t>
      </w:r>
      <w:r>
        <w:t xml:space="preserve">   Sanctity of Life    </w:t>
      </w:r>
      <w:r>
        <w:t xml:space="preserve">   Unethical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Fashion, Word Search</dc:title>
  <dcterms:created xsi:type="dcterms:W3CDTF">2021-10-11T06:53:15Z</dcterms:created>
  <dcterms:modified xsi:type="dcterms:W3CDTF">2021-10-11T06:53:15Z</dcterms:modified>
</cp:coreProperties>
</file>