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Fear &amp; Anger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Scientists have identified a what, causing for there to be less of a protein that speeds the reuptake of the neurotransmitter serotonin?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Expressing anger can be _______________ calming, if guilt or anxiety are not symptoms of the cathartic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Fear is ______________, utilized as an alarm system to prepare our bodies to flee from peril.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with ______________ experience intense fear s of specific objects or situations that disrupt their ability to 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a human suffers damage to the ________________, they are still able to show an emotional reaction, but will not know why they have such a reaction.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Anger can __________ a relationship when promoting reconciliation rather than retribution.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Those who sense their ______________ view anger as a threat to group harmony.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_______________, the brain's limbic system neural center, plays a key role in fear learning,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in the world are people encouraged to "vent their anger, presuming that through aggressive behavior we can achieve emotional release?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Chronic __________ is linked to heart disease, which indicates that anger can harm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releases anger and calms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amygdala is involved in associating various ___________, with certain situations.</w:t>
            </w:r>
          </w:p>
        </w:tc>
      </w:tr>
    </w:tbl>
    <w:p>
      <w:pPr>
        <w:pStyle w:val="WordBankMedium"/>
      </w:pPr>
      <w:r>
        <w:t xml:space="preserve">   Adaptive    </w:t>
      </w:r>
      <w:r>
        <w:t xml:space="preserve">   Amygdala    </w:t>
      </w:r>
      <w:r>
        <w:t xml:space="preserve">   Emotions    </w:t>
      </w:r>
      <w:r>
        <w:t xml:space="preserve">   Hippocampus    </w:t>
      </w:r>
      <w:r>
        <w:t xml:space="preserve">   Phobias    </w:t>
      </w:r>
      <w:r>
        <w:t xml:space="preserve">   Short Gene    </w:t>
      </w:r>
      <w:r>
        <w:t xml:space="preserve">   Hostility    </w:t>
      </w:r>
      <w:r>
        <w:t xml:space="preserve">   Interdependence    </w:t>
      </w:r>
      <w:r>
        <w:t xml:space="preserve">   Western Cultures    </w:t>
      </w:r>
      <w:r>
        <w:t xml:space="preserve">   Temporarily    </w:t>
      </w:r>
      <w:r>
        <w:t xml:space="preserve">   Benefit    </w:t>
      </w:r>
      <w:r>
        <w:t xml:space="preserve">   Forgiveness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Fear &amp; Anger</dc:title>
  <dcterms:created xsi:type="dcterms:W3CDTF">2021-10-11T06:55:14Z</dcterms:created>
  <dcterms:modified xsi:type="dcterms:W3CDTF">2021-10-11T06:55:14Z</dcterms:modified>
</cp:coreProperties>
</file>