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February Newsline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Alarm    </w:t>
      </w:r>
      <w:r>
        <w:t xml:space="preserve">   Smoke    </w:t>
      </w:r>
      <w:r>
        <w:t xml:space="preserve">   Fire    </w:t>
      </w:r>
      <w:r>
        <w:t xml:space="preserve">   Marshall    </w:t>
      </w:r>
      <w:r>
        <w:t xml:space="preserve">   Loss    </w:t>
      </w:r>
      <w:r>
        <w:t xml:space="preserve">   Minimize    </w:t>
      </w:r>
      <w:r>
        <w:t xml:space="preserve">   Rapid    </w:t>
      </w:r>
      <w:r>
        <w:t xml:space="preserve">   Ready Plan    </w:t>
      </w:r>
      <w:r>
        <w:t xml:space="preserve">   Water    </w:t>
      </w:r>
      <w:r>
        <w:t xml:space="preserve">   Inventory    </w:t>
      </w:r>
      <w:r>
        <w:t xml:space="preserve">   Response    </w:t>
      </w:r>
      <w:r>
        <w:t xml:space="preserve">   Emergency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February Newsline</dc:title>
  <dcterms:created xsi:type="dcterms:W3CDTF">2021-10-11T06:54:07Z</dcterms:created>
  <dcterms:modified xsi:type="dcterms:W3CDTF">2021-10-11T06:54:07Z</dcterms:modified>
</cp:coreProperties>
</file>