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Federalism Assignment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are authoritative actions that aren't specifically granted to Congress in the Constitution but are considered necessary to fulfill governmental duties.</w:t>
            </w:r>
          </w:p>
          <w:p>
            <w:pPr>
              <w:keepLines/>
              <w:pStyle w:val="CluesTiny"/>
            </w:pPr>
            <w:r>
              <w:rPr>
                <w:b w:val="true"/>
                <w:bCs w:val="true"/>
              </w:rPr>
              <w:t xml:space="preserve">6. </w:t>
            </w:r>
            <w:r>
              <w:t xml:space="preserve">national unity, or national union government is a broad coalition government consisting of all parties in the legislature, usually formed during a time of war or other national emergency.</w:t>
            </w:r>
          </w:p>
          <w:p>
            <w:pPr>
              <w:keepLines/>
              <w:pStyle w:val="CluesTiny"/>
            </w:pPr>
            <w:r>
              <w:rPr>
                <w:b w:val="true"/>
                <w:bCs w:val="true"/>
              </w:rPr>
              <w:t xml:space="preserve">7. </w:t>
            </w:r>
            <w:r>
              <w:t xml:space="preserve">commercial trade, business, movement of goods or money, or transportation from one state to another, regulated by the federal government according to powers spelled out in Article I of the Constitution.</w:t>
            </w:r>
          </w:p>
          <w:p>
            <w:pPr>
              <w:keepLines/>
              <w:pStyle w:val="CluesTiny"/>
            </w:pPr>
            <w:r>
              <w:rPr>
                <w:b w:val="true"/>
                <w:bCs w:val="true"/>
              </w:rPr>
              <w:t xml:space="preserve">8. </w:t>
            </w:r>
            <w:r>
              <w:t xml:space="preserve">are powers shared by both states and the federal government.</w:t>
            </w:r>
          </w:p>
          <w:p>
            <w:pPr>
              <w:keepLines/>
              <w:pStyle w:val="CluesTiny"/>
            </w:pPr>
            <w:r>
              <w:rPr>
                <w:b w:val="true"/>
                <w:bCs w:val="true"/>
              </w:rPr>
              <w:t xml:space="preserve">9. </w:t>
            </w:r>
            <w:r>
              <w:t xml:space="preserve">form of government where states recognize the power of a central government while still keeping certain state-level governmental powers.</w:t>
            </w:r>
          </w:p>
          <w:p>
            <w:pPr>
              <w:keepLines/>
              <w:pStyle w:val="CluesTiny"/>
            </w:pPr>
            <w:r>
              <w:rPr>
                <w:b w:val="true"/>
                <w:bCs w:val="true"/>
              </w:rPr>
              <w:t xml:space="preserve">10. </w:t>
            </w:r>
            <w:r>
              <w:t xml:space="preserve">was a landmark decision in which the Supreme Court of the United States held that the power to regulate interstate commerce, granted to Congress by the Commerce Clause of the United States Constitution, encompassed the power to regulate navigation.</w:t>
            </w:r>
          </w:p>
          <w:p>
            <w:pPr>
              <w:keepLines/>
              <w:pStyle w:val="CluesTiny"/>
            </w:pPr>
            <w:r>
              <w:rPr>
                <w:b w:val="true"/>
                <w:bCs w:val="true"/>
              </w:rPr>
              <w:t xml:space="preserve">11. </w:t>
            </w:r>
            <w:r>
              <w:t xml:space="preserve"> are defined as powers assigned to the states and the people.</w:t>
            </w:r>
          </w:p>
        </w:tc>
        <w:tc>
          <w:p>
            <w:pPr>
              <w:pStyle w:val="CluesTiny"/>
            </w:pPr>
            <w:r>
              <w:rPr>
                <w:b w:val="true"/>
                <w:bCs w:val="true"/>
              </w:rPr>
              <w:t xml:space="preserve">Down</w:t>
            </w:r>
          </w:p>
          <w:p>
            <w:pPr>
              <w:keepLines/>
              <w:pStyle w:val="CluesTiny"/>
            </w:pPr>
            <w:r>
              <w:rPr>
                <w:b w:val="true"/>
                <w:bCs w:val="true"/>
              </w:rPr>
              <w:t xml:space="preserve">1. </w:t>
            </w:r>
            <w:r>
              <w:t xml:space="preserve">having or relating to a system of government in which several states form a unity but remain independent in internal affairs.</w:t>
            </w:r>
          </w:p>
          <w:p>
            <w:pPr>
              <w:keepLines/>
              <w:pStyle w:val="CluesTiny"/>
            </w:pPr>
            <w:r>
              <w:rPr>
                <w:b w:val="true"/>
                <w:bCs w:val="true"/>
              </w:rPr>
              <w:t xml:space="preserve">2. </w:t>
            </w:r>
            <w:r>
              <w:t xml:space="preserve">The state of Maryland had attempted to impede operation of a branch of the Second Bank of the United States by imposing a tax on all notes of banks not chartered in Maryland.</w:t>
            </w:r>
          </w:p>
          <w:p>
            <w:pPr>
              <w:keepLines/>
              <w:pStyle w:val="CluesTiny"/>
            </w:pPr>
            <w:r>
              <w:rPr>
                <w:b w:val="true"/>
                <w:bCs w:val="true"/>
              </w:rPr>
              <w:t xml:space="preserve">3. </w:t>
            </w:r>
            <w:r>
              <w:t xml:space="preserve">describe how a central government with three distinct branches can operate effectively</w:t>
            </w:r>
          </w:p>
          <w:p>
            <w:pPr>
              <w:keepLines/>
              <w:pStyle w:val="CluesTiny"/>
            </w:pPr>
            <w:r>
              <w:rPr>
                <w:b w:val="true"/>
                <w:bCs w:val="true"/>
              </w:rPr>
              <w:t xml:space="preserve">4. </w:t>
            </w:r>
            <w:r>
              <w:t xml:space="preserve">granting Congress the power to pass all laws necessary and proper for carrying out the enumerated list of powers.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Federalism Assignment</dc:title>
  <dcterms:created xsi:type="dcterms:W3CDTF">2021-10-11T06:54:21Z</dcterms:created>
  <dcterms:modified xsi:type="dcterms:W3CDTF">2021-10-11T06:54:21Z</dcterms:modified>
</cp:coreProperties>
</file>