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Feminist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where rape is normalized and the victim is blamed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attitudes that normalize violence, lack of emotion, and sexual aggression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societal norms based on males'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men are paid more than women for same qualifications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and unjust power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hatred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based on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advantages enjoyed by a particular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victim is blamed for wrongful abuse committed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criticism of overweight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 as a thing</w:t>
            </w:r>
          </w:p>
        </w:tc>
      </w:tr>
    </w:tbl>
    <w:p>
      <w:pPr>
        <w:pStyle w:val="WordBankMedium"/>
      </w:pPr>
      <w:r>
        <w:t xml:space="preserve">   misogyny    </w:t>
      </w:r>
      <w:r>
        <w:t xml:space="preserve">   objectify    </w:t>
      </w:r>
      <w:r>
        <w:t xml:space="preserve">   toxicmasculinity    </w:t>
      </w:r>
      <w:r>
        <w:t xml:space="preserve">   rapeculture    </w:t>
      </w:r>
      <w:r>
        <w:t xml:space="preserve">   sexism    </w:t>
      </w:r>
      <w:r>
        <w:t xml:space="preserve">   misandry    </w:t>
      </w:r>
      <w:r>
        <w:t xml:space="preserve">   oppression    </w:t>
      </w:r>
      <w:r>
        <w:t xml:space="preserve">   wagegap    </w:t>
      </w:r>
      <w:r>
        <w:t xml:space="preserve">   fatshaming    </w:t>
      </w:r>
      <w:r>
        <w:t xml:space="preserve">   victimblaming    </w:t>
      </w:r>
      <w:r>
        <w:t xml:space="preserve">   malegaze    </w:t>
      </w:r>
      <w:r>
        <w:t xml:space="preserve">   privilege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Theory</dc:title>
  <dcterms:created xsi:type="dcterms:W3CDTF">2021-10-12T20:23:54Z</dcterms:created>
  <dcterms:modified xsi:type="dcterms:W3CDTF">2021-10-12T20:23:54Z</dcterms:modified>
</cp:coreProperties>
</file>