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Fench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des gant    </w:t>
      </w:r>
      <w:r>
        <w:t xml:space="preserve">   un sac a main    </w:t>
      </w:r>
      <w:r>
        <w:t xml:space="preserve">   un portefeuille    </w:t>
      </w:r>
      <w:r>
        <w:t xml:space="preserve">   une porte    </w:t>
      </w:r>
      <w:r>
        <w:t xml:space="preserve">   un coup    </w:t>
      </w:r>
      <w:r>
        <w:t xml:space="preserve">   une montre    </w:t>
      </w:r>
      <w:r>
        <w:t xml:space="preserve">   en diamant    </w:t>
      </w:r>
      <w:r>
        <w:t xml:space="preserve">   en argent    </w:t>
      </w:r>
      <w:r>
        <w:t xml:space="preserve">   un collier    </w:t>
      </w:r>
      <w:r>
        <w:t xml:space="preserve">   une chaine    </w:t>
      </w:r>
      <w:r>
        <w:t xml:space="preserve">   un bracelet    </w:t>
      </w:r>
      <w:r>
        <w:t xml:space="preserve">   une bague    </w:t>
      </w:r>
      <w:r>
        <w:t xml:space="preserve">   la jupe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Fench II Word Search</dc:title>
  <dcterms:created xsi:type="dcterms:W3CDTF">2021-10-11T06:55:58Z</dcterms:created>
  <dcterms:modified xsi:type="dcterms:W3CDTF">2021-10-11T06:55:58Z</dcterms:modified>
</cp:coreProperties>
</file>