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Ferrucio Lamborghini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paramus    </w:t>
      </w:r>
      <w:r>
        <w:t xml:space="preserve">   huracan    </w:t>
      </w:r>
      <w:r>
        <w:t xml:space="preserve">   automobili    </w:t>
      </w:r>
      <w:r>
        <w:t xml:space="preserve">   perugia    </w:t>
      </w:r>
      <w:r>
        <w:t xml:space="preserve">   ricco    </w:t>
      </w:r>
      <w:r>
        <w:t xml:space="preserve">   gallardo    </w:t>
      </w:r>
      <w:r>
        <w:t xml:space="preserve">   Miura    </w:t>
      </w:r>
      <w:r>
        <w:t xml:space="preserve">   trattore    </w:t>
      </w:r>
      <w:r>
        <w:t xml:space="preserve">   Lamborghini    </w:t>
      </w:r>
      <w:r>
        <w:t xml:space="preserve">   Ferrucio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Ferrucio Lamborghini</dc:title>
  <dcterms:created xsi:type="dcterms:W3CDTF">2021-10-11T06:56:24Z</dcterms:created>
  <dcterms:modified xsi:type="dcterms:W3CDTF">2021-10-11T06:56:24Z</dcterms:modified>
</cp:coreProperties>
</file>