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Fetal Alcohol Spectrum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Diagnosis    </w:t>
      </w:r>
      <w:r>
        <w:t xml:space="preserve">   Alcohol    </w:t>
      </w:r>
      <w:r>
        <w:t xml:space="preserve">   Behaviour    </w:t>
      </w:r>
      <w:r>
        <w:t xml:space="preserve">   Birth Defects    </w:t>
      </w:r>
      <w:r>
        <w:t xml:space="preserve">   Brain Damage    </w:t>
      </w:r>
      <w:r>
        <w:t xml:space="preserve">   Degowadihsnye    </w:t>
      </w:r>
      <w:r>
        <w:t xml:space="preserve">   Disorder    </w:t>
      </w:r>
      <w:r>
        <w:t xml:space="preserve">   Early Intervention    </w:t>
      </w:r>
      <w:r>
        <w:t xml:space="preserve">   FASD    </w:t>
      </w:r>
      <w:r>
        <w:t xml:space="preserve">   Fetal    </w:t>
      </w:r>
      <w:r>
        <w:t xml:space="preserve">   Learning Disorders    </w:t>
      </w:r>
      <w:r>
        <w:t xml:space="preserve">   Lifetime    </w:t>
      </w:r>
      <w:r>
        <w:t xml:space="preserve">   Mental Health    </w:t>
      </w:r>
      <w:r>
        <w:t xml:space="preserve">   Mind Changer    </w:t>
      </w:r>
      <w:r>
        <w:t xml:space="preserve">   No safe amout    </w:t>
      </w:r>
      <w:r>
        <w:t xml:space="preserve">   No safe kind    </w:t>
      </w:r>
      <w:r>
        <w:t xml:space="preserve">   No safe time    </w:t>
      </w:r>
      <w:r>
        <w:t xml:space="preserve">   Pregnancy    </w:t>
      </w:r>
      <w:r>
        <w:t xml:space="preserve">   Spectrum    </w:t>
      </w:r>
      <w:r>
        <w:t xml:space="preserve">   Support    </w:t>
      </w:r>
      <w:r>
        <w:t xml:space="preserve">   Teratogen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Fetal Alcohol Spectrum Disorder</dc:title>
  <dcterms:created xsi:type="dcterms:W3CDTF">2021-10-11T06:56:30Z</dcterms:created>
  <dcterms:modified xsi:type="dcterms:W3CDTF">2021-10-11T06:56:30Z</dcterms:modified>
</cp:coreProperties>
</file>