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Fifty Nifty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conneticut    </w:t>
      </w:r>
      <w:r>
        <w:t xml:space="preserve">   DC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newmexico    </w:t>
      </w:r>
      <w:r>
        <w:t xml:space="preserve">   newyork    </w:t>
      </w:r>
      <w:r>
        <w:t xml:space="preserve">   north dakota    </w:t>
      </w:r>
      <w:r>
        <w:t xml:space="preserve">   northcarolina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rhodeisland    </w:t>
      </w:r>
      <w:r>
        <w:t xml:space="preserve">   south dakota    </w:t>
      </w:r>
      <w:r>
        <w:t xml:space="preserve">   southcarolina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Fifty Nifty United States</dc:title>
  <dcterms:created xsi:type="dcterms:W3CDTF">2021-10-11T06:58:03Z</dcterms:created>
  <dcterms:modified xsi:type="dcterms:W3CDTF">2021-10-11T06:58:03Z</dcterms:modified>
</cp:coreProperties>
</file>