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Terms and Definitions-Crossword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symbols to represent ideas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figurative language in which a non-human subject is given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Intentionally exaggerated figures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or speech that is used to create a vivid picture by setting up comparisons between two things that are not alike - metaphors, similes personification.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directly compares 2 unlike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that means something other than the literal meanings of its individual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formed from the imitation of natural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using the words Like or AS to compare 2 unlike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initial consonant sounds. It is the basis for tongue twisters.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appeals to the 5 senses (Sight, Touch, Taste, Smell and sound) to help create mental pictures.</w:t>
            </w:r>
          </w:p>
        </w:tc>
      </w:tr>
    </w:tbl>
    <w:p>
      <w:pPr>
        <w:pStyle w:val="WordBankLarge"/>
      </w:pPr>
      <w:r>
        <w:t xml:space="preserve">   Figurative Language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Hyperbole    </w:t>
      </w:r>
      <w:r>
        <w:t xml:space="preserve">   Onomatopoeia    </w:t>
      </w:r>
      <w:r>
        <w:t xml:space="preserve">   Alliteration    </w:t>
      </w:r>
      <w:r>
        <w:t xml:space="preserve">   Imagery    </w:t>
      </w:r>
      <w:r>
        <w:t xml:space="preserve">   Symbolism    </w:t>
      </w:r>
      <w:r>
        <w:t xml:space="preserve">   Idioms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Terms and Definitions-Crossword </dc:title>
  <dcterms:created xsi:type="dcterms:W3CDTF">2021-10-11T07:00:10Z</dcterms:created>
  <dcterms:modified xsi:type="dcterms:W3CDTF">2021-10-11T07:00:10Z</dcterms:modified>
</cp:coreProperties>
</file>