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Practice #5</w:t>
      </w:r>
    </w:p>
    <w:p>
      <w:pPr>
        <w:pStyle w:val="Questions"/>
      </w:pPr>
      <w:r>
        <w:t xml:space="preserve">1. ILPDSE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THVEEXUISA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NIRCECEOL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AEVBITNAML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YUNFILL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TNTVIOERR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ADAPOXR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NLMIEA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ARZDJEOPIE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MOIUSON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TMTOEALCNPE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UTUERNR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OIPTURTSENE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VKOEE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EAGP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TOTRSNICC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CAYIPF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RTDEADNUN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RIRROETEPE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NESER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GISNLBI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LILBE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CHNE'I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MREPHA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BOUECRS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PAHEMR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EVIDTAE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UTIFREV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ICSUVAIVO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DOIEVD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IRSMEPOVI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RNEITFUAI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AIEGNL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EEERDCPNT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EETMES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ONODCEN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RESNTNIAT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UDSOYNEPM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MAPRTGIAC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IVLE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41. EBLLAIFL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Dispel    </w:t>
      </w:r>
      <w:r>
        <w:t xml:space="preserve">   Exhaustive    </w:t>
      </w:r>
      <w:r>
        <w:t xml:space="preserve">   Reconcile    </w:t>
      </w:r>
      <w:r>
        <w:t xml:space="preserve">   Ambivalent    </w:t>
      </w:r>
      <w:r>
        <w:t xml:space="preserve">   Nullify    </w:t>
      </w:r>
      <w:r>
        <w:t xml:space="preserve">   Introvert    </w:t>
      </w:r>
      <w:r>
        <w:t xml:space="preserve">   Paradox    </w:t>
      </w:r>
      <w:r>
        <w:t xml:space="preserve">   Menial    </w:t>
      </w:r>
      <w:r>
        <w:t xml:space="preserve">   Jeopardize    </w:t>
      </w:r>
      <w:r>
        <w:t xml:space="preserve">   Ominous    </w:t>
      </w:r>
      <w:r>
        <w:t xml:space="preserve">   Contemplate    </w:t>
      </w:r>
      <w:r>
        <w:t xml:space="preserve">   Nurture    </w:t>
      </w:r>
      <w:r>
        <w:t xml:space="preserve">   Pretentious    </w:t>
      </w:r>
      <w:r>
        <w:t xml:space="preserve">   Evoke    </w:t>
      </w:r>
      <w:r>
        <w:t xml:space="preserve">   Gape    </w:t>
      </w:r>
      <w:r>
        <w:t xml:space="preserve">   Constrict    </w:t>
      </w:r>
      <w:r>
        <w:t xml:space="preserve">   Pacify    </w:t>
      </w:r>
      <w:r>
        <w:t xml:space="preserve">   Redundant    </w:t>
      </w:r>
      <w:r>
        <w:t xml:space="preserve">   Repertoire    </w:t>
      </w:r>
      <w:r>
        <w:t xml:space="preserve">   Sneer    </w:t>
      </w:r>
      <w:r>
        <w:t xml:space="preserve">   Sibling    </w:t>
      </w:r>
      <w:r>
        <w:t xml:space="preserve">   Libel    </w:t>
      </w:r>
      <w:r>
        <w:t xml:space="preserve">   Niche'    </w:t>
      </w:r>
      <w:r>
        <w:t xml:space="preserve">   Hamper    </w:t>
      </w:r>
      <w:r>
        <w:t xml:space="preserve">   Obscure    </w:t>
      </w:r>
      <w:r>
        <w:t xml:space="preserve">   Hamper    </w:t>
      </w:r>
      <w:r>
        <w:t xml:space="preserve">   Deviate    </w:t>
      </w:r>
      <w:r>
        <w:t xml:space="preserve">   Furtive    </w:t>
      </w:r>
      <w:r>
        <w:t xml:space="preserve">   Vivacious    </w:t>
      </w:r>
      <w:r>
        <w:t xml:space="preserve">   Devoid    </w:t>
      </w:r>
      <w:r>
        <w:t xml:space="preserve">   Improvise    </w:t>
      </w:r>
      <w:r>
        <w:t xml:space="preserve">   Infuriate    </w:t>
      </w:r>
      <w:r>
        <w:t xml:space="preserve">   Genial    </w:t>
      </w:r>
      <w:r>
        <w:t xml:space="preserve">   Precedent    </w:t>
      </w:r>
      <w:r>
        <w:t xml:space="preserve">   Esteem    </w:t>
      </w:r>
      <w:r>
        <w:t xml:space="preserve">   Condone    </w:t>
      </w:r>
      <w:r>
        <w:t xml:space="preserve">   Transient    </w:t>
      </w:r>
      <w:r>
        <w:t xml:space="preserve">   Pseudonym    </w:t>
      </w:r>
      <w:r>
        <w:t xml:space="preserve">   Pragmatic    </w:t>
      </w:r>
      <w:r>
        <w:t xml:space="preserve">   Vile    </w:t>
      </w:r>
      <w:r>
        <w:t xml:space="preserve">   Fallible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Practice #5</dc:title>
  <dcterms:created xsi:type="dcterms:W3CDTF">2021-10-11T07:00:22Z</dcterms:created>
  <dcterms:modified xsi:type="dcterms:W3CDTF">2021-10-11T07:00:22Z</dcterms:modified>
</cp:coreProperties>
</file>